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1A" w:rsidRPr="00910E6D" w:rsidRDefault="00B3381A" w:rsidP="00483B69">
      <w:pPr>
        <w:tabs>
          <w:tab w:val="left" w:pos="8395"/>
        </w:tabs>
        <w:jc w:val="both"/>
        <w:rPr>
          <w:rFonts w:ascii="Times New Roman" w:hAnsi="Times New Roman"/>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3.75pt;height:45.75pt;z-index:251658240">
            <v:imagedata r:id="rId5" o:title=""/>
          </v:shape>
        </w:pict>
      </w:r>
      <w:r>
        <w:rPr>
          <w:rFonts w:ascii="Times New Roman" w:hAnsi="Times New Roman"/>
          <w:sz w:val="28"/>
          <w:szCs w:val="28"/>
        </w:rPr>
        <w:tab/>
        <w:t>Проєкт</w:t>
      </w:r>
    </w:p>
    <w:p w:rsidR="00B3381A" w:rsidRPr="00910E6D" w:rsidRDefault="00B3381A" w:rsidP="006B3500">
      <w:pPr>
        <w:pStyle w:val="Caption"/>
        <w:jc w:val="left"/>
        <w:rPr>
          <w:szCs w:val="28"/>
        </w:rPr>
      </w:pPr>
    </w:p>
    <w:p w:rsidR="00B3381A" w:rsidRPr="00910E6D" w:rsidRDefault="00B3381A" w:rsidP="006B3500">
      <w:pPr>
        <w:pStyle w:val="Caption"/>
        <w:jc w:val="left"/>
        <w:rPr>
          <w:szCs w:val="28"/>
        </w:rPr>
      </w:pPr>
    </w:p>
    <w:p w:rsidR="00B3381A" w:rsidRPr="00910E6D" w:rsidRDefault="00B3381A" w:rsidP="006B3500">
      <w:pPr>
        <w:pStyle w:val="Caption"/>
        <w:rPr>
          <w:szCs w:val="28"/>
        </w:rPr>
      </w:pPr>
      <w:r w:rsidRPr="00910E6D">
        <w:rPr>
          <w:szCs w:val="28"/>
        </w:rPr>
        <w:t>УКРАЇНА</w:t>
      </w:r>
    </w:p>
    <w:p w:rsidR="00B3381A" w:rsidRPr="00910E6D" w:rsidRDefault="00B3381A" w:rsidP="006B3500">
      <w:pPr>
        <w:pStyle w:val="Caption"/>
        <w:rPr>
          <w:szCs w:val="28"/>
        </w:rPr>
      </w:pPr>
      <w:r w:rsidRPr="00910E6D">
        <w:rPr>
          <w:szCs w:val="28"/>
        </w:rPr>
        <w:t>КОРЮКІВСЬКА  РАЙОННА РАДА</w:t>
      </w:r>
    </w:p>
    <w:p w:rsidR="00B3381A" w:rsidRPr="00910E6D" w:rsidRDefault="00B3381A" w:rsidP="008965D6">
      <w:pPr>
        <w:spacing w:after="0" w:line="240" w:lineRule="auto"/>
        <w:jc w:val="center"/>
        <w:rPr>
          <w:rFonts w:ascii="Times New Roman" w:hAnsi="Times New Roman"/>
          <w:sz w:val="28"/>
          <w:szCs w:val="28"/>
        </w:rPr>
      </w:pPr>
      <w:r w:rsidRPr="00910E6D">
        <w:rPr>
          <w:rFonts w:ascii="Times New Roman" w:hAnsi="Times New Roman"/>
          <w:sz w:val="28"/>
          <w:szCs w:val="28"/>
        </w:rPr>
        <w:t>ЧЕРНІГІВСЬКОЇ ОБЛАСТІ</w:t>
      </w:r>
    </w:p>
    <w:p w:rsidR="00B3381A" w:rsidRPr="00910E6D" w:rsidRDefault="00B3381A" w:rsidP="008965D6">
      <w:pPr>
        <w:spacing w:after="0" w:line="240" w:lineRule="auto"/>
        <w:jc w:val="center"/>
        <w:rPr>
          <w:rFonts w:ascii="Times New Roman" w:hAnsi="Times New Roman"/>
          <w:b/>
          <w:sz w:val="28"/>
          <w:szCs w:val="28"/>
        </w:rPr>
      </w:pPr>
      <w:r w:rsidRPr="00910E6D">
        <w:rPr>
          <w:rFonts w:ascii="Times New Roman" w:hAnsi="Times New Roman"/>
          <w:b/>
          <w:sz w:val="28"/>
          <w:szCs w:val="28"/>
        </w:rPr>
        <w:t>(</w:t>
      </w:r>
      <w:r w:rsidRPr="00910E6D">
        <w:rPr>
          <w:rFonts w:ascii="Times New Roman" w:hAnsi="Times New Roman"/>
          <w:sz w:val="28"/>
          <w:szCs w:val="28"/>
        </w:rPr>
        <w:t>двадцять третя сесія сьомого скликання</w:t>
      </w:r>
      <w:r w:rsidRPr="00910E6D">
        <w:rPr>
          <w:rFonts w:ascii="Times New Roman" w:hAnsi="Times New Roman"/>
          <w:b/>
          <w:sz w:val="28"/>
          <w:szCs w:val="28"/>
        </w:rPr>
        <w:t>)</w:t>
      </w:r>
    </w:p>
    <w:p w:rsidR="00B3381A" w:rsidRPr="00910E6D" w:rsidRDefault="00B3381A" w:rsidP="008965D6">
      <w:pPr>
        <w:spacing w:after="0" w:line="240" w:lineRule="auto"/>
        <w:jc w:val="center"/>
        <w:rPr>
          <w:rFonts w:ascii="Times New Roman" w:hAnsi="Times New Roman"/>
          <w:b/>
          <w:sz w:val="28"/>
          <w:szCs w:val="28"/>
        </w:rPr>
      </w:pPr>
    </w:p>
    <w:p w:rsidR="00B3381A" w:rsidRPr="00910E6D" w:rsidRDefault="00B3381A" w:rsidP="008965D6">
      <w:pPr>
        <w:spacing w:after="0" w:line="240" w:lineRule="auto"/>
        <w:jc w:val="center"/>
        <w:rPr>
          <w:rFonts w:ascii="Times New Roman" w:hAnsi="Times New Roman"/>
          <w:b/>
          <w:sz w:val="28"/>
          <w:szCs w:val="28"/>
        </w:rPr>
      </w:pPr>
      <w:r w:rsidRPr="00910E6D">
        <w:rPr>
          <w:rFonts w:ascii="Times New Roman" w:hAnsi="Times New Roman"/>
          <w:b/>
          <w:sz w:val="28"/>
          <w:szCs w:val="28"/>
        </w:rPr>
        <w:t>Р І Ш Е Н Н Я</w:t>
      </w:r>
    </w:p>
    <w:p w:rsidR="00B3381A" w:rsidRPr="00910E6D" w:rsidRDefault="00B3381A" w:rsidP="008965D6">
      <w:pPr>
        <w:rPr>
          <w:rFonts w:ascii="Times New Roman" w:hAnsi="Times New Roman"/>
          <w:sz w:val="28"/>
          <w:szCs w:val="28"/>
          <w:lang w:val="ru-RU"/>
        </w:rPr>
      </w:pPr>
      <w:r>
        <w:rPr>
          <w:rFonts w:ascii="Times New Roman" w:hAnsi="Times New Roman"/>
          <w:sz w:val="28"/>
          <w:szCs w:val="28"/>
        </w:rPr>
        <w:t>12</w:t>
      </w:r>
      <w:r w:rsidRPr="00910E6D">
        <w:rPr>
          <w:rFonts w:ascii="Times New Roman" w:hAnsi="Times New Roman"/>
          <w:sz w:val="28"/>
          <w:szCs w:val="28"/>
        </w:rPr>
        <w:t xml:space="preserve"> </w:t>
      </w:r>
      <w:r>
        <w:rPr>
          <w:rFonts w:ascii="Times New Roman" w:hAnsi="Times New Roman"/>
          <w:sz w:val="28"/>
          <w:szCs w:val="28"/>
        </w:rPr>
        <w:t xml:space="preserve">березня </w:t>
      </w:r>
      <w:r w:rsidRPr="00910E6D">
        <w:rPr>
          <w:rFonts w:ascii="Times New Roman" w:hAnsi="Times New Roman"/>
          <w:sz w:val="28"/>
          <w:szCs w:val="28"/>
        </w:rPr>
        <w:t xml:space="preserve">2019 року                                                                       </w:t>
      </w:r>
      <w:r w:rsidRPr="004512D6">
        <w:rPr>
          <w:rFonts w:ascii="Times New Roman" w:hAnsi="Times New Roman"/>
          <w:sz w:val="28"/>
          <w:szCs w:val="28"/>
          <w:highlight w:val="yellow"/>
        </w:rPr>
        <w:t>№ 1-23/</w:t>
      </w:r>
      <w:r w:rsidRPr="004512D6">
        <w:rPr>
          <w:rFonts w:ascii="Times New Roman" w:hAnsi="Times New Roman"/>
          <w:sz w:val="28"/>
          <w:szCs w:val="28"/>
          <w:highlight w:val="yellow"/>
          <w:lang w:val="en-US"/>
        </w:rPr>
        <w:t>VII</w:t>
      </w:r>
    </w:p>
    <w:p w:rsidR="00B3381A" w:rsidRPr="00910E6D" w:rsidRDefault="00B3381A" w:rsidP="006B3500">
      <w:pPr>
        <w:spacing w:after="0" w:line="240" w:lineRule="auto"/>
        <w:rPr>
          <w:rFonts w:ascii="Times New Roman" w:hAnsi="Times New Roman"/>
          <w:b/>
          <w:sz w:val="28"/>
          <w:szCs w:val="28"/>
        </w:rPr>
      </w:pPr>
      <w:r w:rsidRPr="00910E6D">
        <w:rPr>
          <w:rFonts w:ascii="Times New Roman" w:hAnsi="Times New Roman"/>
          <w:b/>
          <w:sz w:val="28"/>
          <w:szCs w:val="28"/>
        </w:rPr>
        <w:t>Про внесення змін до  Статуту                                                                                  комунального некомерційного підприємства</w:t>
      </w:r>
    </w:p>
    <w:p w:rsidR="00B3381A" w:rsidRPr="00910E6D" w:rsidRDefault="00B3381A" w:rsidP="006B3500">
      <w:pPr>
        <w:spacing w:after="0" w:line="240" w:lineRule="auto"/>
        <w:rPr>
          <w:rFonts w:ascii="Times New Roman" w:hAnsi="Times New Roman"/>
          <w:b/>
          <w:sz w:val="28"/>
          <w:szCs w:val="28"/>
        </w:rPr>
      </w:pPr>
      <w:r w:rsidRPr="00910E6D">
        <w:rPr>
          <w:rFonts w:ascii="Times New Roman" w:hAnsi="Times New Roman"/>
          <w:b/>
          <w:sz w:val="28"/>
          <w:szCs w:val="28"/>
        </w:rPr>
        <w:t>«Корюківська центральна районна лікарня</w:t>
      </w:r>
      <w:r w:rsidRPr="00910E6D">
        <w:rPr>
          <w:rFonts w:ascii="Times New Roman" w:hAnsi="Times New Roman"/>
          <w:b/>
          <w:sz w:val="28"/>
          <w:szCs w:val="28"/>
        </w:rPr>
        <w:br/>
        <w:t>Корюківської районної ради Чернігівської області»</w:t>
      </w:r>
    </w:p>
    <w:p w:rsidR="00B3381A" w:rsidRPr="00910E6D" w:rsidRDefault="00B3381A" w:rsidP="006B3500">
      <w:pPr>
        <w:spacing w:after="0" w:line="240" w:lineRule="auto"/>
        <w:rPr>
          <w:rFonts w:ascii="Times New Roman" w:hAnsi="Times New Roman"/>
          <w:b/>
          <w:sz w:val="28"/>
          <w:szCs w:val="28"/>
        </w:rPr>
      </w:pPr>
      <w:r w:rsidRPr="00910E6D">
        <w:rPr>
          <w:rFonts w:ascii="Times New Roman" w:hAnsi="Times New Roman"/>
          <w:b/>
          <w:sz w:val="28"/>
          <w:szCs w:val="28"/>
        </w:rPr>
        <w:t>шляхом затвердження його в новій редакції</w:t>
      </w:r>
    </w:p>
    <w:p w:rsidR="00B3381A" w:rsidRPr="00910E6D" w:rsidRDefault="00B3381A" w:rsidP="006B3500">
      <w:pPr>
        <w:tabs>
          <w:tab w:val="left" w:pos="741"/>
        </w:tabs>
        <w:spacing w:line="240" w:lineRule="auto"/>
        <w:rPr>
          <w:rFonts w:ascii="Times New Roman" w:hAnsi="Times New Roman"/>
          <w:sz w:val="28"/>
          <w:szCs w:val="28"/>
        </w:rPr>
      </w:pPr>
    </w:p>
    <w:p w:rsidR="00B3381A" w:rsidRPr="00910E6D" w:rsidRDefault="00B3381A" w:rsidP="00485136">
      <w:pPr>
        <w:pStyle w:val="Caption"/>
        <w:ind w:firstLine="900"/>
        <w:jc w:val="both"/>
        <w:rPr>
          <w:b/>
          <w:bCs/>
          <w:iCs/>
          <w:szCs w:val="28"/>
        </w:rPr>
      </w:pPr>
      <w:r w:rsidRPr="00910E6D">
        <w:rPr>
          <w:szCs w:val="28"/>
        </w:rPr>
        <w:t xml:space="preserve">У зв’язку з прийняттям наказу МОЗ України від 31.10.2018 № 1977 </w:t>
      </w:r>
      <w:r w:rsidRPr="00910E6D">
        <w:rPr>
          <w:szCs w:val="28"/>
          <w:lang w:val="ru-RU"/>
        </w:rPr>
        <w:t>«</w:t>
      </w:r>
      <w:r w:rsidRPr="00910E6D">
        <w:rPr>
          <w:szCs w:val="28"/>
        </w:rPr>
        <w:t xml:space="preserve">Про внесення змін до Довідника кваліфікаційних характеристик професій працівників. </w:t>
      </w:r>
      <w:r w:rsidRPr="00910E6D">
        <w:rPr>
          <w:color w:val="2B2B2B"/>
          <w:szCs w:val="28"/>
        </w:rPr>
        <w:t xml:space="preserve">Випуск 78 </w:t>
      </w:r>
      <w:r w:rsidRPr="00427FAB">
        <w:rPr>
          <w:szCs w:val="28"/>
        </w:rPr>
        <w:t>«Охорона здоров'я</w:t>
      </w:r>
      <w:r w:rsidRPr="00910E6D">
        <w:rPr>
          <w:color w:val="2B2B2B"/>
          <w:szCs w:val="28"/>
        </w:rPr>
        <w:t>»</w:t>
      </w:r>
      <w:r w:rsidRPr="00910E6D">
        <w:rPr>
          <w:bCs/>
          <w:szCs w:val="28"/>
        </w:rPr>
        <w:t xml:space="preserve">, упорядкуванням </w:t>
      </w:r>
      <w:r w:rsidRPr="00910E6D">
        <w:rPr>
          <w:szCs w:val="28"/>
        </w:rPr>
        <w:t>організаційної структури, враховуючи рекомендації постійних комісій районної ради, керуючись пунктом 20 частини першої статті 43 Закону України «Про місцеве самоврядування в Україні»,</w:t>
      </w:r>
      <w:r w:rsidRPr="00910E6D">
        <w:rPr>
          <w:bCs/>
          <w:iCs/>
          <w:szCs w:val="28"/>
        </w:rPr>
        <w:t xml:space="preserve"> районна рада </w:t>
      </w:r>
      <w:r w:rsidRPr="00910E6D">
        <w:rPr>
          <w:b/>
          <w:bCs/>
          <w:iCs/>
          <w:szCs w:val="28"/>
        </w:rPr>
        <w:t>вирішила:</w:t>
      </w:r>
    </w:p>
    <w:p w:rsidR="00B3381A" w:rsidRPr="00910E6D" w:rsidRDefault="00B3381A" w:rsidP="00485136">
      <w:pPr>
        <w:pStyle w:val="Caption"/>
        <w:ind w:firstLine="900"/>
        <w:jc w:val="both"/>
        <w:rPr>
          <w:bCs/>
          <w:szCs w:val="28"/>
        </w:rPr>
      </w:pPr>
      <w:r w:rsidRPr="00910E6D">
        <w:rPr>
          <w:szCs w:val="28"/>
        </w:rPr>
        <w:t xml:space="preserve">1. Внести зміни до Статуту </w:t>
      </w:r>
      <w:r w:rsidRPr="00910E6D">
        <w:rPr>
          <w:bCs/>
          <w:szCs w:val="28"/>
        </w:rPr>
        <w:t>комунального некомерційного підприємства «Корюківська центральна районна лікарня Корюківської районної ради Чернігівської області» шляхом затвердження його в новій редакції (додається).</w:t>
      </w:r>
    </w:p>
    <w:p w:rsidR="00B3381A" w:rsidRPr="00910E6D" w:rsidRDefault="00B3381A" w:rsidP="00485136">
      <w:pPr>
        <w:spacing w:after="0" w:line="240" w:lineRule="auto"/>
        <w:ind w:firstLine="855"/>
        <w:jc w:val="both"/>
        <w:rPr>
          <w:rFonts w:ascii="Times New Roman" w:hAnsi="Times New Roman"/>
          <w:sz w:val="28"/>
          <w:szCs w:val="28"/>
        </w:rPr>
      </w:pPr>
      <w:r w:rsidRPr="00910E6D">
        <w:rPr>
          <w:rFonts w:ascii="Times New Roman" w:hAnsi="Times New Roman"/>
          <w:sz w:val="28"/>
          <w:szCs w:val="28"/>
        </w:rPr>
        <w:t xml:space="preserve">2. Генеральному директору </w:t>
      </w:r>
      <w:r w:rsidRPr="00910E6D">
        <w:rPr>
          <w:rFonts w:ascii="Times New Roman" w:hAnsi="Times New Roman"/>
          <w:bCs/>
          <w:sz w:val="28"/>
          <w:szCs w:val="28"/>
        </w:rPr>
        <w:t>комунального некомерційного підприємства «Корюківська центральна районна лікарня Корюківської районної ради Чернігівської області»</w:t>
      </w:r>
      <w:r w:rsidRPr="00910E6D">
        <w:rPr>
          <w:rFonts w:ascii="Times New Roman" w:hAnsi="Times New Roman"/>
          <w:sz w:val="28"/>
          <w:szCs w:val="28"/>
        </w:rPr>
        <w:t xml:space="preserve"> забезпечити проведення державної реєстрації Статуту в новій редакції у порядку, передбаченому чинним законодавством України.        </w:t>
      </w:r>
    </w:p>
    <w:p w:rsidR="00B3381A" w:rsidRPr="00910E6D" w:rsidRDefault="00B3381A" w:rsidP="00485136">
      <w:pPr>
        <w:spacing w:after="0" w:line="240" w:lineRule="auto"/>
        <w:ind w:firstLine="855"/>
        <w:jc w:val="both"/>
        <w:rPr>
          <w:rFonts w:ascii="Times New Roman" w:hAnsi="Times New Roman"/>
          <w:sz w:val="28"/>
          <w:szCs w:val="28"/>
        </w:rPr>
      </w:pPr>
      <w:r w:rsidRPr="00910E6D">
        <w:rPr>
          <w:rFonts w:ascii="Times New Roman" w:hAnsi="Times New Roman"/>
          <w:sz w:val="28"/>
          <w:szCs w:val="28"/>
        </w:rPr>
        <w:t>3. Контроль за виконанням рішення покласти на постійну комісію районної ради з питань управління та розпорядження об’єктами районної комунальної власності.</w:t>
      </w:r>
    </w:p>
    <w:p w:rsidR="00B3381A" w:rsidRPr="00910E6D" w:rsidRDefault="00B3381A" w:rsidP="006B3500">
      <w:pPr>
        <w:tabs>
          <w:tab w:val="left" w:pos="1026"/>
          <w:tab w:val="left" w:pos="1083"/>
        </w:tabs>
        <w:jc w:val="both"/>
        <w:rPr>
          <w:rFonts w:ascii="Times New Roman" w:hAnsi="Times New Roman"/>
          <w:sz w:val="28"/>
          <w:szCs w:val="28"/>
        </w:rPr>
      </w:pPr>
    </w:p>
    <w:p w:rsidR="00B3381A" w:rsidRPr="00910E6D" w:rsidRDefault="00B3381A" w:rsidP="006B3500">
      <w:pPr>
        <w:tabs>
          <w:tab w:val="left" w:pos="1026"/>
          <w:tab w:val="left" w:pos="1083"/>
        </w:tabs>
        <w:jc w:val="both"/>
        <w:rPr>
          <w:rFonts w:ascii="Times New Roman" w:hAnsi="Times New Roman"/>
          <w:sz w:val="28"/>
          <w:szCs w:val="28"/>
        </w:rPr>
      </w:pPr>
      <w:r w:rsidRPr="00910E6D">
        <w:rPr>
          <w:rFonts w:ascii="Times New Roman" w:hAnsi="Times New Roman"/>
          <w:sz w:val="28"/>
          <w:szCs w:val="28"/>
        </w:rPr>
        <w:t>Голова районної ради                                                                     В.І.Чернуха</w:t>
      </w:r>
    </w:p>
    <w:p w:rsidR="00B3381A" w:rsidRPr="00910E6D" w:rsidRDefault="00B3381A" w:rsidP="001F478A">
      <w:pPr>
        <w:rPr>
          <w:rFonts w:ascii="Times New Roman" w:hAnsi="Times New Roman"/>
          <w:bCs/>
          <w:spacing w:val="6"/>
          <w:sz w:val="28"/>
          <w:szCs w:val="28"/>
        </w:rPr>
      </w:pPr>
    </w:p>
    <w:p w:rsidR="00B3381A" w:rsidRPr="00910E6D" w:rsidRDefault="00B3381A" w:rsidP="006B3500">
      <w:pPr>
        <w:ind w:firstLine="5358"/>
        <w:rPr>
          <w:rFonts w:ascii="Times New Roman" w:hAnsi="Times New Roman"/>
          <w:bCs/>
          <w:spacing w:val="6"/>
          <w:sz w:val="28"/>
          <w:szCs w:val="28"/>
        </w:rPr>
      </w:pPr>
    </w:p>
    <w:p w:rsidR="00B3381A" w:rsidRPr="00910E6D" w:rsidRDefault="00B3381A" w:rsidP="006B3500">
      <w:pPr>
        <w:ind w:firstLine="5358"/>
        <w:rPr>
          <w:rFonts w:ascii="Times New Roman" w:hAnsi="Times New Roman"/>
          <w:bCs/>
          <w:spacing w:val="6"/>
          <w:sz w:val="28"/>
          <w:szCs w:val="28"/>
          <w:lang w:val="ru-RU"/>
        </w:rPr>
      </w:pPr>
    </w:p>
    <w:p w:rsidR="00B3381A" w:rsidRPr="00910E6D" w:rsidRDefault="00B3381A" w:rsidP="006B3500">
      <w:pPr>
        <w:ind w:firstLine="5358"/>
        <w:rPr>
          <w:rFonts w:ascii="Times New Roman" w:hAnsi="Times New Roman"/>
          <w:bCs/>
          <w:spacing w:val="6"/>
          <w:sz w:val="28"/>
          <w:szCs w:val="28"/>
          <w:lang w:val="ru-RU"/>
        </w:rPr>
      </w:pPr>
    </w:p>
    <w:p w:rsidR="00B3381A" w:rsidRPr="00910E6D" w:rsidRDefault="00B3381A" w:rsidP="004512D6">
      <w:pPr>
        <w:spacing w:after="0" w:line="240" w:lineRule="auto"/>
        <w:ind w:left="4678"/>
        <w:rPr>
          <w:rFonts w:ascii="Times New Roman" w:hAnsi="Times New Roman"/>
          <w:bCs/>
          <w:spacing w:val="6"/>
          <w:sz w:val="28"/>
          <w:szCs w:val="28"/>
        </w:rPr>
      </w:pPr>
      <w:r w:rsidRPr="00910E6D">
        <w:rPr>
          <w:rFonts w:ascii="Times New Roman" w:hAnsi="Times New Roman"/>
          <w:bCs/>
          <w:spacing w:val="6"/>
          <w:sz w:val="28"/>
          <w:szCs w:val="28"/>
        </w:rPr>
        <w:t xml:space="preserve">ЗАТВЕРДЖЕНО </w:t>
      </w:r>
    </w:p>
    <w:p w:rsidR="00B3381A" w:rsidRPr="00910E6D" w:rsidRDefault="00B3381A" w:rsidP="004512D6">
      <w:pPr>
        <w:spacing w:after="0" w:line="240" w:lineRule="auto"/>
        <w:ind w:left="4678"/>
        <w:rPr>
          <w:rFonts w:ascii="Times New Roman" w:hAnsi="Times New Roman"/>
          <w:bCs/>
          <w:spacing w:val="6"/>
          <w:sz w:val="28"/>
          <w:szCs w:val="28"/>
        </w:rPr>
      </w:pPr>
      <w:r w:rsidRPr="00910E6D">
        <w:rPr>
          <w:rFonts w:ascii="Times New Roman" w:hAnsi="Times New Roman"/>
          <w:bCs/>
          <w:spacing w:val="6"/>
          <w:sz w:val="28"/>
          <w:szCs w:val="28"/>
        </w:rPr>
        <w:t xml:space="preserve">рішенням </w:t>
      </w:r>
      <w:r>
        <w:rPr>
          <w:rFonts w:ascii="Times New Roman" w:hAnsi="Times New Roman"/>
          <w:bCs/>
          <w:spacing w:val="6"/>
          <w:sz w:val="28"/>
          <w:szCs w:val="28"/>
        </w:rPr>
        <w:t>_-</w:t>
      </w:r>
      <w:r w:rsidRPr="00910E6D">
        <w:rPr>
          <w:rFonts w:ascii="Times New Roman" w:hAnsi="Times New Roman"/>
          <w:bCs/>
          <w:spacing w:val="6"/>
          <w:sz w:val="28"/>
          <w:szCs w:val="28"/>
        </w:rPr>
        <w:t xml:space="preserve"> сесії Корюківської</w:t>
      </w:r>
    </w:p>
    <w:p w:rsidR="00B3381A" w:rsidRPr="00910E6D" w:rsidRDefault="00B3381A" w:rsidP="004512D6">
      <w:pPr>
        <w:spacing w:after="0" w:line="240" w:lineRule="auto"/>
        <w:ind w:left="4678"/>
        <w:rPr>
          <w:rFonts w:ascii="Times New Roman" w:hAnsi="Times New Roman"/>
          <w:bCs/>
          <w:spacing w:val="6"/>
          <w:sz w:val="28"/>
          <w:szCs w:val="28"/>
        </w:rPr>
      </w:pPr>
      <w:r w:rsidRPr="00910E6D">
        <w:rPr>
          <w:rFonts w:ascii="Times New Roman" w:hAnsi="Times New Roman"/>
          <w:bCs/>
          <w:spacing w:val="6"/>
          <w:sz w:val="28"/>
          <w:szCs w:val="28"/>
        </w:rPr>
        <w:t xml:space="preserve">районної ради сьомого скликання                            </w:t>
      </w:r>
    </w:p>
    <w:p w:rsidR="00B3381A" w:rsidRPr="00910E6D" w:rsidRDefault="00B3381A" w:rsidP="004512D6">
      <w:pPr>
        <w:spacing w:after="0" w:line="240" w:lineRule="auto"/>
        <w:ind w:left="4678"/>
        <w:rPr>
          <w:rFonts w:ascii="Times New Roman" w:hAnsi="Times New Roman"/>
          <w:sz w:val="28"/>
          <w:szCs w:val="28"/>
        </w:rPr>
      </w:pPr>
      <w:r w:rsidRPr="00910E6D">
        <w:rPr>
          <w:rFonts w:ascii="Times New Roman" w:hAnsi="Times New Roman"/>
          <w:bCs/>
          <w:spacing w:val="6"/>
          <w:sz w:val="28"/>
          <w:szCs w:val="28"/>
        </w:rPr>
        <w:t xml:space="preserve">                                                                  від </w:t>
      </w:r>
      <w:r>
        <w:rPr>
          <w:rFonts w:ascii="Times New Roman" w:hAnsi="Times New Roman"/>
          <w:bCs/>
          <w:spacing w:val="6"/>
          <w:sz w:val="28"/>
          <w:szCs w:val="28"/>
        </w:rPr>
        <w:t>12</w:t>
      </w:r>
      <w:r w:rsidRPr="00910E6D">
        <w:rPr>
          <w:rFonts w:ascii="Times New Roman" w:hAnsi="Times New Roman"/>
          <w:bCs/>
          <w:spacing w:val="6"/>
          <w:sz w:val="28"/>
          <w:szCs w:val="28"/>
        </w:rPr>
        <w:t xml:space="preserve"> </w:t>
      </w:r>
      <w:r>
        <w:rPr>
          <w:rFonts w:ascii="Times New Roman" w:hAnsi="Times New Roman"/>
          <w:bCs/>
          <w:spacing w:val="6"/>
          <w:sz w:val="28"/>
          <w:szCs w:val="28"/>
        </w:rPr>
        <w:t>березня</w:t>
      </w:r>
      <w:r w:rsidRPr="00910E6D">
        <w:rPr>
          <w:rFonts w:ascii="Times New Roman" w:hAnsi="Times New Roman"/>
          <w:bCs/>
          <w:spacing w:val="6"/>
          <w:sz w:val="28"/>
          <w:szCs w:val="28"/>
        </w:rPr>
        <w:t xml:space="preserve"> 20</w:t>
      </w:r>
      <w:r>
        <w:rPr>
          <w:rFonts w:ascii="Times New Roman" w:hAnsi="Times New Roman"/>
          <w:bCs/>
          <w:spacing w:val="6"/>
          <w:sz w:val="28"/>
          <w:szCs w:val="28"/>
        </w:rPr>
        <w:t>20</w:t>
      </w:r>
      <w:r w:rsidRPr="00910E6D">
        <w:rPr>
          <w:rFonts w:ascii="Times New Roman" w:hAnsi="Times New Roman"/>
          <w:bCs/>
          <w:spacing w:val="6"/>
          <w:sz w:val="28"/>
          <w:szCs w:val="28"/>
        </w:rPr>
        <w:t xml:space="preserve"> року </w:t>
      </w:r>
      <w:r w:rsidRPr="00B66949">
        <w:rPr>
          <w:rFonts w:ascii="Times New Roman" w:hAnsi="Times New Roman"/>
          <w:sz w:val="28"/>
          <w:szCs w:val="28"/>
        </w:rPr>
        <w:t xml:space="preserve">№ </w:t>
      </w:r>
      <w:bookmarkStart w:id="0" w:name="_Toc474137886"/>
      <w:r>
        <w:rPr>
          <w:rFonts w:ascii="Times New Roman" w:hAnsi="Times New Roman"/>
          <w:sz w:val="28"/>
          <w:szCs w:val="28"/>
        </w:rPr>
        <w:t>_____</w:t>
      </w:r>
    </w:p>
    <w:p w:rsidR="00B3381A" w:rsidRPr="00910E6D" w:rsidRDefault="00B3381A" w:rsidP="004512D6">
      <w:pPr>
        <w:shd w:val="clear" w:color="auto" w:fill="FFFFFF"/>
        <w:spacing w:after="0" w:line="240" w:lineRule="auto"/>
        <w:ind w:left="4678"/>
        <w:rPr>
          <w:rFonts w:ascii="Times New Roman" w:hAnsi="Times New Roman"/>
          <w:sz w:val="28"/>
          <w:szCs w:val="28"/>
        </w:rPr>
      </w:pPr>
    </w:p>
    <w:p w:rsidR="00B3381A" w:rsidRPr="00910E6D" w:rsidRDefault="00B3381A" w:rsidP="004512D6">
      <w:pPr>
        <w:shd w:val="clear" w:color="auto" w:fill="FFFFFF"/>
        <w:spacing w:after="0" w:line="240" w:lineRule="auto"/>
        <w:ind w:left="4678"/>
        <w:rPr>
          <w:rFonts w:ascii="Times New Roman" w:hAnsi="Times New Roman"/>
          <w:sz w:val="28"/>
          <w:szCs w:val="28"/>
        </w:rPr>
      </w:pPr>
      <w:r w:rsidRPr="00910E6D">
        <w:rPr>
          <w:rFonts w:ascii="Times New Roman" w:hAnsi="Times New Roman"/>
          <w:sz w:val="28"/>
          <w:szCs w:val="28"/>
        </w:rPr>
        <w:t xml:space="preserve">Голова Корюківської районноїради  </w:t>
      </w:r>
    </w:p>
    <w:p w:rsidR="00B3381A" w:rsidRPr="00910E6D" w:rsidRDefault="00B3381A" w:rsidP="004512D6">
      <w:pPr>
        <w:shd w:val="clear" w:color="auto" w:fill="FFFFFF"/>
        <w:spacing w:after="0" w:line="240" w:lineRule="auto"/>
        <w:ind w:left="4678"/>
        <w:rPr>
          <w:rFonts w:ascii="Times New Roman" w:hAnsi="Times New Roman"/>
          <w:sz w:val="28"/>
          <w:szCs w:val="28"/>
        </w:rPr>
      </w:pPr>
      <w:r w:rsidRPr="00910E6D">
        <w:rPr>
          <w:rFonts w:ascii="Times New Roman" w:hAnsi="Times New Roman"/>
          <w:sz w:val="28"/>
          <w:szCs w:val="28"/>
        </w:rPr>
        <w:t>Чернігівської області</w:t>
      </w:r>
    </w:p>
    <w:p w:rsidR="00B3381A" w:rsidRPr="00910E6D" w:rsidRDefault="00B3381A" w:rsidP="004512D6">
      <w:pPr>
        <w:shd w:val="clear" w:color="auto" w:fill="FFFFFF"/>
        <w:spacing w:after="0" w:line="240" w:lineRule="auto"/>
        <w:ind w:left="4678"/>
        <w:rPr>
          <w:rFonts w:ascii="Times New Roman" w:hAnsi="Times New Roman"/>
          <w:sz w:val="28"/>
          <w:szCs w:val="28"/>
        </w:rPr>
      </w:pPr>
      <w:r w:rsidRPr="00910E6D">
        <w:rPr>
          <w:rFonts w:ascii="Times New Roman" w:hAnsi="Times New Roman"/>
          <w:sz w:val="28"/>
          <w:szCs w:val="28"/>
        </w:rPr>
        <w:t>__________________В.І.Чернуха</w:t>
      </w:r>
    </w:p>
    <w:p w:rsidR="00B3381A" w:rsidRPr="00910E6D" w:rsidRDefault="00B3381A" w:rsidP="006B3500">
      <w:pP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p>
    <w:p w:rsidR="00B3381A" w:rsidRPr="00910E6D" w:rsidRDefault="00B3381A" w:rsidP="004B5510">
      <w:pP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r w:rsidRPr="00910E6D">
        <w:rPr>
          <w:rFonts w:ascii="Times New Roman" w:hAnsi="Times New Roman"/>
          <w:b/>
          <w:sz w:val="28"/>
          <w:szCs w:val="28"/>
        </w:rPr>
        <w:t>СТАТУТ</w:t>
      </w:r>
      <w:bookmarkEnd w:id="0"/>
    </w:p>
    <w:p w:rsidR="00B3381A" w:rsidRPr="00910E6D" w:rsidRDefault="00B3381A" w:rsidP="006B3500">
      <w:pPr>
        <w:jc w:val="center"/>
        <w:rPr>
          <w:rFonts w:ascii="Times New Roman" w:hAnsi="Times New Roman"/>
          <w:b/>
          <w:sz w:val="28"/>
          <w:szCs w:val="28"/>
        </w:rPr>
      </w:pPr>
      <w:r w:rsidRPr="00910E6D">
        <w:rPr>
          <w:rFonts w:ascii="Times New Roman" w:hAnsi="Times New Roman"/>
          <w:b/>
          <w:sz w:val="28"/>
          <w:szCs w:val="28"/>
        </w:rPr>
        <w:t>КОМУНАЛЬНОГО НЕКОМЕРЦІЙНОГО ПІДПРИЄМСТВА</w:t>
      </w:r>
    </w:p>
    <w:p w:rsidR="00B3381A" w:rsidRPr="00910E6D" w:rsidRDefault="00B3381A" w:rsidP="006B3500">
      <w:pPr>
        <w:jc w:val="center"/>
        <w:rPr>
          <w:rFonts w:ascii="Times New Roman" w:hAnsi="Times New Roman"/>
          <w:sz w:val="28"/>
          <w:szCs w:val="28"/>
        </w:rPr>
      </w:pPr>
      <w:r w:rsidRPr="00910E6D">
        <w:rPr>
          <w:rFonts w:ascii="Times New Roman" w:hAnsi="Times New Roman"/>
          <w:b/>
          <w:sz w:val="28"/>
          <w:szCs w:val="28"/>
        </w:rPr>
        <w:t>«КОРЮКІВСЬКА ЦЕНТРАЛЬНА РАЙОННА ЛІКАРНЯ</w:t>
      </w:r>
    </w:p>
    <w:p w:rsidR="00B3381A" w:rsidRPr="00910E6D" w:rsidRDefault="00B3381A" w:rsidP="006B3500">
      <w:pPr>
        <w:jc w:val="center"/>
        <w:rPr>
          <w:rFonts w:ascii="Times New Roman" w:hAnsi="Times New Roman"/>
          <w:b/>
          <w:sz w:val="28"/>
          <w:szCs w:val="28"/>
        </w:rPr>
      </w:pPr>
      <w:r w:rsidRPr="00910E6D">
        <w:rPr>
          <w:rFonts w:ascii="Times New Roman" w:hAnsi="Times New Roman"/>
          <w:b/>
          <w:sz w:val="28"/>
          <w:szCs w:val="28"/>
        </w:rPr>
        <w:t xml:space="preserve">КОРЮКІВСЬКОЇ РАЙОННОЇ РАДИ ЧЕРНІГІВСЬКОЇ ОБЛАСТІ» </w:t>
      </w:r>
    </w:p>
    <w:p w:rsidR="00B3381A" w:rsidRPr="00910E6D" w:rsidRDefault="00B3381A" w:rsidP="006B3500">
      <w:pPr>
        <w:jc w:val="center"/>
        <w:rPr>
          <w:rFonts w:ascii="Times New Roman" w:hAnsi="Times New Roman"/>
          <w:b/>
          <w:sz w:val="28"/>
          <w:szCs w:val="28"/>
        </w:rPr>
      </w:pPr>
      <w:r w:rsidRPr="00910E6D">
        <w:rPr>
          <w:rFonts w:ascii="Times New Roman" w:hAnsi="Times New Roman"/>
          <w:b/>
          <w:sz w:val="28"/>
          <w:szCs w:val="28"/>
        </w:rPr>
        <w:t>(нова редакція</w:t>
      </w:r>
      <w:bookmarkStart w:id="1" w:name="_GoBack"/>
      <w:bookmarkEnd w:id="1"/>
      <w:r w:rsidRPr="00910E6D">
        <w:rPr>
          <w:rFonts w:ascii="Times New Roman" w:hAnsi="Times New Roman"/>
          <w:b/>
          <w:sz w:val="28"/>
          <w:szCs w:val="28"/>
        </w:rPr>
        <w:t>)</w:t>
      </w:r>
    </w:p>
    <w:p w:rsidR="00B3381A" w:rsidRPr="00910E6D" w:rsidRDefault="00B3381A" w:rsidP="006B3500">
      <w:pPr>
        <w:jc w:val="cente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p>
    <w:p w:rsidR="00B3381A" w:rsidRPr="00910E6D" w:rsidRDefault="00B3381A" w:rsidP="006B3500">
      <w:pPr>
        <w:jc w:val="center"/>
        <w:rPr>
          <w:rFonts w:ascii="Times New Roman" w:hAnsi="Times New Roman"/>
          <w:b/>
          <w:sz w:val="28"/>
          <w:szCs w:val="28"/>
        </w:rPr>
      </w:pPr>
    </w:p>
    <w:p w:rsidR="00B3381A" w:rsidRPr="00910E6D" w:rsidRDefault="00B3381A" w:rsidP="006B3500">
      <w:pPr>
        <w:pStyle w:val="10"/>
        <w:keepNext/>
        <w:keepLines/>
        <w:shd w:val="clear" w:color="auto" w:fill="auto"/>
        <w:spacing w:before="0" w:after="0" w:line="390" w:lineRule="exact"/>
        <w:rPr>
          <w:b/>
          <w:sz w:val="28"/>
          <w:szCs w:val="28"/>
        </w:rPr>
      </w:pPr>
    </w:p>
    <w:p w:rsidR="00B3381A" w:rsidRPr="00910E6D" w:rsidRDefault="00B3381A" w:rsidP="006B3500">
      <w:pPr>
        <w:pStyle w:val="10"/>
        <w:keepNext/>
        <w:keepLines/>
        <w:shd w:val="clear" w:color="auto" w:fill="auto"/>
        <w:spacing w:before="0" w:after="0" w:line="390" w:lineRule="exact"/>
        <w:rPr>
          <w:b/>
          <w:sz w:val="28"/>
          <w:szCs w:val="28"/>
        </w:rPr>
      </w:pPr>
    </w:p>
    <w:p w:rsidR="00B3381A" w:rsidRPr="00910E6D" w:rsidRDefault="00B3381A" w:rsidP="006B3500">
      <w:pPr>
        <w:pStyle w:val="10"/>
        <w:keepNext/>
        <w:keepLines/>
        <w:shd w:val="clear" w:color="auto" w:fill="auto"/>
        <w:spacing w:before="0" w:after="0" w:line="390" w:lineRule="exact"/>
        <w:rPr>
          <w:b/>
          <w:sz w:val="28"/>
          <w:szCs w:val="28"/>
        </w:rPr>
      </w:pPr>
    </w:p>
    <w:p w:rsidR="00B3381A" w:rsidRPr="00910E6D" w:rsidRDefault="00B3381A" w:rsidP="006B3500">
      <w:pPr>
        <w:pStyle w:val="10"/>
        <w:keepNext/>
        <w:keepLines/>
        <w:shd w:val="clear" w:color="auto" w:fill="auto"/>
        <w:spacing w:before="0" w:after="0" w:line="390" w:lineRule="exact"/>
        <w:rPr>
          <w:b/>
          <w:sz w:val="28"/>
          <w:szCs w:val="28"/>
        </w:rPr>
      </w:pPr>
    </w:p>
    <w:p w:rsidR="00B3381A" w:rsidRPr="00910E6D" w:rsidRDefault="00B3381A" w:rsidP="006B3500">
      <w:pPr>
        <w:pStyle w:val="20"/>
        <w:shd w:val="clear" w:color="auto" w:fill="auto"/>
        <w:spacing w:after="0" w:line="446" w:lineRule="exact"/>
        <w:jc w:val="left"/>
        <w:rPr>
          <w:b/>
          <w:sz w:val="28"/>
          <w:szCs w:val="28"/>
          <w:lang w:val="ru-RU"/>
        </w:rPr>
      </w:pPr>
    </w:p>
    <w:p w:rsidR="00B3381A" w:rsidRPr="00910E6D" w:rsidRDefault="00B3381A" w:rsidP="006B3500">
      <w:pPr>
        <w:pStyle w:val="20"/>
        <w:shd w:val="clear" w:color="auto" w:fill="auto"/>
        <w:spacing w:after="0" w:line="446" w:lineRule="exact"/>
        <w:jc w:val="left"/>
        <w:rPr>
          <w:b/>
          <w:sz w:val="28"/>
          <w:szCs w:val="28"/>
          <w:lang w:val="ru-RU"/>
        </w:rPr>
      </w:pPr>
    </w:p>
    <w:p w:rsidR="00B3381A" w:rsidRPr="00910E6D" w:rsidRDefault="00B3381A" w:rsidP="00A26DB9">
      <w:pPr>
        <w:pStyle w:val="20"/>
        <w:shd w:val="clear" w:color="auto" w:fill="auto"/>
        <w:spacing w:after="0" w:line="446" w:lineRule="exact"/>
        <w:jc w:val="center"/>
        <w:rPr>
          <w:sz w:val="28"/>
          <w:szCs w:val="28"/>
        </w:rPr>
      </w:pPr>
      <w:r w:rsidRPr="00910E6D">
        <w:rPr>
          <w:sz w:val="28"/>
          <w:szCs w:val="28"/>
        </w:rPr>
        <w:t>Корюківка</w:t>
      </w:r>
    </w:p>
    <w:p w:rsidR="00B3381A" w:rsidRPr="00910E6D" w:rsidRDefault="00B3381A" w:rsidP="00A26DB9">
      <w:pPr>
        <w:pStyle w:val="20"/>
        <w:shd w:val="clear" w:color="auto" w:fill="auto"/>
        <w:spacing w:after="0" w:line="446" w:lineRule="exact"/>
        <w:jc w:val="center"/>
        <w:rPr>
          <w:b/>
          <w:sz w:val="28"/>
          <w:szCs w:val="28"/>
        </w:rPr>
      </w:pPr>
      <w:r w:rsidRPr="00910E6D">
        <w:rPr>
          <w:sz w:val="28"/>
          <w:szCs w:val="28"/>
        </w:rPr>
        <w:t>2020</w:t>
      </w:r>
    </w:p>
    <w:p w:rsidR="00B3381A" w:rsidRPr="00910E6D" w:rsidRDefault="00B3381A" w:rsidP="00B25B0D">
      <w:pPr>
        <w:pStyle w:val="30"/>
        <w:keepNext/>
        <w:keepLines/>
        <w:shd w:val="clear" w:color="auto" w:fill="auto"/>
        <w:spacing w:after="0" w:line="240" w:lineRule="auto"/>
        <w:ind w:firstLine="0"/>
        <w:jc w:val="center"/>
        <w:rPr>
          <w:b/>
          <w:sz w:val="28"/>
          <w:szCs w:val="28"/>
        </w:rPr>
      </w:pPr>
      <w:bookmarkStart w:id="2" w:name="bookmark3"/>
      <w:r w:rsidRPr="00910E6D">
        <w:rPr>
          <w:b/>
          <w:sz w:val="28"/>
          <w:szCs w:val="28"/>
        </w:rPr>
        <w:t xml:space="preserve">1. </w:t>
      </w:r>
      <w:r w:rsidRPr="00B25B0D">
        <w:rPr>
          <w:b/>
          <w:caps/>
          <w:sz w:val="28"/>
          <w:szCs w:val="28"/>
        </w:rPr>
        <w:t>Загальні положення</w:t>
      </w:r>
      <w:bookmarkEnd w:id="2"/>
    </w:p>
    <w:p w:rsidR="00B3381A" w:rsidRPr="00910E6D" w:rsidRDefault="00B3381A" w:rsidP="006B3500">
      <w:pPr>
        <w:pStyle w:val="21"/>
        <w:numPr>
          <w:ilvl w:val="0"/>
          <w:numId w:val="1"/>
        </w:numPr>
        <w:shd w:val="clear" w:color="auto" w:fill="auto"/>
        <w:tabs>
          <w:tab w:val="left" w:pos="702"/>
        </w:tabs>
        <w:spacing w:before="0" w:line="240" w:lineRule="auto"/>
        <w:ind w:left="720" w:right="20" w:hanging="700"/>
        <w:rPr>
          <w:sz w:val="28"/>
          <w:szCs w:val="28"/>
        </w:rPr>
      </w:pPr>
      <w:r w:rsidRPr="00910E6D">
        <w:rPr>
          <w:sz w:val="28"/>
          <w:szCs w:val="28"/>
        </w:rPr>
        <w:t>Комунальне некомерційне підприємство «Корюківська центральна районна лікарня Корюківської районної ради Чернігівської області» (надалі - Підприємство) є закладом охорони здоров'я - комунальним унітарним некомерційним підприємством.</w:t>
      </w:r>
    </w:p>
    <w:p w:rsidR="00B3381A" w:rsidRPr="00910E6D" w:rsidRDefault="00B3381A" w:rsidP="006B3500">
      <w:pPr>
        <w:pStyle w:val="21"/>
        <w:numPr>
          <w:ilvl w:val="0"/>
          <w:numId w:val="1"/>
        </w:numPr>
        <w:shd w:val="clear" w:color="auto" w:fill="auto"/>
        <w:tabs>
          <w:tab w:val="left" w:pos="702"/>
        </w:tabs>
        <w:spacing w:before="0" w:line="240" w:lineRule="auto"/>
        <w:ind w:left="720" w:right="20" w:hanging="700"/>
        <w:rPr>
          <w:sz w:val="28"/>
          <w:szCs w:val="28"/>
        </w:rPr>
      </w:pPr>
      <w:r w:rsidRPr="00910E6D">
        <w:rPr>
          <w:sz w:val="28"/>
          <w:szCs w:val="28"/>
        </w:rPr>
        <w:t>Підприємство створене шляхом перетворення комунального лікувально–профілактичного закладу «Корюківська центральна районна лікарня Корюківської районної ради Чернігівської області» в комунальне некомерційне підприємство «Корюківська центральна районна лікарня Корюківської районної ради Чернігівської області». Підприємство є правонаступником усього майна, всіх прав та обов'язків комунального лікувально–профілактичного закладу «Корюківська центральна районна лікарня Корюківської районної ради Чернігівської області».</w:t>
      </w:r>
    </w:p>
    <w:p w:rsidR="00B3381A" w:rsidRPr="00910E6D" w:rsidRDefault="00B3381A" w:rsidP="006B3500">
      <w:pPr>
        <w:pStyle w:val="21"/>
        <w:numPr>
          <w:ilvl w:val="0"/>
          <w:numId w:val="1"/>
        </w:numPr>
        <w:shd w:val="clear" w:color="auto" w:fill="auto"/>
        <w:tabs>
          <w:tab w:val="left" w:pos="702"/>
        </w:tabs>
        <w:spacing w:before="0" w:line="240" w:lineRule="auto"/>
        <w:ind w:left="720" w:right="20" w:hanging="700"/>
        <w:rPr>
          <w:sz w:val="28"/>
          <w:szCs w:val="28"/>
        </w:rPr>
      </w:pPr>
      <w:r w:rsidRPr="00910E6D">
        <w:rPr>
          <w:sz w:val="28"/>
          <w:szCs w:val="28"/>
        </w:rPr>
        <w:t>Підприємство створене на базі комунального майна територіальних громад міста, селища та сіл Корюківського району.</w:t>
      </w:r>
    </w:p>
    <w:p w:rsidR="00B3381A" w:rsidRPr="00910E6D" w:rsidRDefault="00B3381A" w:rsidP="006B3500">
      <w:pPr>
        <w:pStyle w:val="21"/>
        <w:numPr>
          <w:ilvl w:val="0"/>
          <w:numId w:val="1"/>
        </w:numPr>
        <w:shd w:val="clear" w:color="auto" w:fill="auto"/>
        <w:tabs>
          <w:tab w:val="left" w:pos="706"/>
        </w:tabs>
        <w:spacing w:before="0" w:line="240" w:lineRule="auto"/>
        <w:ind w:left="720" w:right="20" w:hanging="700"/>
        <w:rPr>
          <w:sz w:val="28"/>
          <w:szCs w:val="28"/>
        </w:rPr>
      </w:pPr>
      <w:r w:rsidRPr="00910E6D">
        <w:rPr>
          <w:sz w:val="28"/>
          <w:szCs w:val="28"/>
        </w:rPr>
        <w:t>Засновником Підприємства є Корюківська районна рада (далі – Засновник). Підприємство є підпорядкованим, підзвітним та підконтрольним Засновнику. Управління Підприємством здійснює Корюківська районна державна адміністрація (далі – Орган управління)</w:t>
      </w:r>
      <w:r w:rsidRPr="00910E6D">
        <w:rPr>
          <w:spacing w:val="6"/>
          <w:sz w:val="28"/>
          <w:szCs w:val="28"/>
        </w:rPr>
        <w:t xml:space="preserve"> відповідно до делегованих Засновником повноважень.</w:t>
      </w:r>
    </w:p>
    <w:p w:rsidR="00B3381A" w:rsidRPr="00910E6D" w:rsidRDefault="00B3381A" w:rsidP="006B3500">
      <w:pPr>
        <w:pStyle w:val="21"/>
        <w:numPr>
          <w:ilvl w:val="0"/>
          <w:numId w:val="1"/>
        </w:numPr>
        <w:shd w:val="clear" w:color="auto" w:fill="auto"/>
        <w:tabs>
          <w:tab w:val="left" w:pos="702"/>
        </w:tabs>
        <w:spacing w:before="0" w:line="240" w:lineRule="auto"/>
        <w:ind w:left="720" w:right="20" w:hanging="700"/>
        <w:rPr>
          <w:sz w:val="28"/>
          <w:szCs w:val="28"/>
        </w:rPr>
      </w:pPr>
      <w:r w:rsidRPr="00910E6D">
        <w:rPr>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3381A" w:rsidRPr="00910E6D" w:rsidRDefault="00B3381A" w:rsidP="006B3500">
      <w:pPr>
        <w:pStyle w:val="21"/>
        <w:numPr>
          <w:ilvl w:val="0"/>
          <w:numId w:val="1"/>
        </w:numPr>
        <w:shd w:val="clear" w:color="auto" w:fill="auto"/>
        <w:tabs>
          <w:tab w:val="left" w:pos="702"/>
        </w:tabs>
        <w:spacing w:before="0" w:line="240" w:lineRule="auto"/>
        <w:ind w:left="720" w:right="20" w:hanging="700"/>
        <w:rPr>
          <w:sz w:val="28"/>
          <w:szCs w:val="28"/>
        </w:rPr>
      </w:pPr>
      <w:r w:rsidRPr="00910E6D">
        <w:rPr>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Засновника, місцевих органів виконавчої влади та цим Статутом.</w:t>
      </w:r>
    </w:p>
    <w:p w:rsidR="00B3381A" w:rsidRPr="00910E6D" w:rsidRDefault="00B3381A" w:rsidP="006B3500">
      <w:pPr>
        <w:pStyle w:val="21"/>
        <w:shd w:val="clear" w:color="auto" w:fill="auto"/>
        <w:tabs>
          <w:tab w:val="left" w:pos="702"/>
        </w:tabs>
        <w:spacing w:before="0" w:line="240" w:lineRule="auto"/>
        <w:ind w:left="720" w:right="20" w:firstLine="0"/>
        <w:rPr>
          <w:sz w:val="28"/>
          <w:szCs w:val="28"/>
        </w:rPr>
      </w:pPr>
    </w:p>
    <w:p w:rsidR="00B3381A" w:rsidRPr="00910E6D" w:rsidRDefault="00B3381A" w:rsidP="00B25B0D">
      <w:pPr>
        <w:pStyle w:val="30"/>
        <w:keepNext/>
        <w:keepLines/>
        <w:shd w:val="clear" w:color="auto" w:fill="auto"/>
        <w:spacing w:after="0" w:line="240" w:lineRule="auto"/>
        <w:ind w:firstLine="0"/>
        <w:jc w:val="center"/>
        <w:rPr>
          <w:b/>
          <w:sz w:val="28"/>
          <w:szCs w:val="28"/>
        </w:rPr>
      </w:pPr>
      <w:bookmarkStart w:id="3" w:name="bookmark4"/>
      <w:r w:rsidRPr="00910E6D">
        <w:rPr>
          <w:b/>
          <w:sz w:val="28"/>
          <w:szCs w:val="28"/>
        </w:rPr>
        <w:t xml:space="preserve">2. </w:t>
      </w:r>
      <w:r w:rsidRPr="00B25B0D">
        <w:rPr>
          <w:b/>
          <w:caps/>
          <w:sz w:val="28"/>
          <w:szCs w:val="28"/>
        </w:rPr>
        <w:t>Найменування та місцезнаходження</w:t>
      </w:r>
      <w:bookmarkEnd w:id="3"/>
    </w:p>
    <w:p w:rsidR="00B3381A" w:rsidRPr="00910E6D" w:rsidRDefault="00B3381A" w:rsidP="006B3500">
      <w:pPr>
        <w:pStyle w:val="21"/>
        <w:numPr>
          <w:ilvl w:val="0"/>
          <w:numId w:val="2"/>
        </w:numPr>
        <w:shd w:val="clear" w:color="auto" w:fill="auto"/>
        <w:spacing w:before="0" w:line="240" w:lineRule="auto"/>
        <w:ind w:left="709" w:hanging="700"/>
        <w:rPr>
          <w:sz w:val="28"/>
          <w:szCs w:val="28"/>
        </w:rPr>
      </w:pPr>
      <w:r w:rsidRPr="00910E6D">
        <w:rPr>
          <w:sz w:val="28"/>
          <w:szCs w:val="28"/>
        </w:rPr>
        <w:t>Найменування: Комунальне некомерційне підприємство «Корюківська центральна районна лікарня Корюківської районної ради Чернігівської області».</w:t>
      </w:r>
    </w:p>
    <w:p w:rsidR="00B3381A" w:rsidRPr="00910E6D" w:rsidRDefault="00B3381A" w:rsidP="006B3500">
      <w:pPr>
        <w:pStyle w:val="21"/>
        <w:numPr>
          <w:ilvl w:val="0"/>
          <w:numId w:val="2"/>
        </w:numPr>
        <w:shd w:val="clear" w:color="auto" w:fill="auto"/>
        <w:spacing w:before="0" w:line="240" w:lineRule="auto"/>
        <w:ind w:left="709" w:hanging="700"/>
        <w:rPr>
          <w:sz w:val="28"/>
          <w:szCs w:val="28"/>
        </w:rPr>
      </w:pPr>
      <w:r w:rsidRPr="00910E6D">
        <w:rPr>
          <w:sz w:val="28"/>
          <w:szCs w:val="28"/>
        </w:rPr>
        <w:t>Скорочене найменування Підприємства: КНП «Корюківська ЦРЛ».</w:t>
      </w:r>
    </w:p>
    <w:p w:rsidR="00B3381A" w:rsidRPr="00910E6D" w:rsidRDefault="00B3381A" w:rsidP="006B3500">
      <w:pPr>
        <w:pStyle w:val="21"/>
        <w:numPr>
          <w:ilvl w:val="0"/>
          <w:numId w:val="2"/>
        </w:numPr>
        <w:shd w:val="clear" w:color="auto" w:fill="auto"/>
        <w:spacing w:before="0" w:line="240" w:lineRule="auto"/>
        <w:ind w:left="709" w:hanging="700"/>
        <w:rPr>
          <w:sz w:val="28"/>
          <w:szCs w:val="28"/>
        </w:rPr>
      </w:pPr>
      <w:r w:rsidRPr="00910E6D">
        <w:rPr>
          <w:sz w:val="28"/>
          <w:szCs w:val="28"/>
        </w:rPr>
        <w:t>Місцезнаходження Підприємства: 15300, Україна, Чернігівська область, Корюківський район, м. Корюківка, вул. Шевченка, 101.</w:t>
      </w:r>
    </w:p>
    <w:p w:rsidR="00B3381A" w:rsidRPr="00910E6D" w:rsidRDefault="00B3381A" w:rsidP="006B3500">
      <w:pPr>
        <w:pStyle w:val="21"/>
        <w:shd w:val="clear" w:color="auto" w:fill="auto"/>
        <w:spacing w:before="0" w:line="240" w:lineRule="auto"/>
        <w:ind w:left="709" w:firstLine="0"/>
        <w:jc w:val="left"/>
        <w:rPr>
          <w:sz w:val="28"/>
          <w:szCs w:val="28"/>
        </w:rPr>
      </w:pPr>
    </w:p>
    <w:p w:rsidR="00B3381A" w:rsidRPr="00910E6D" w:rsidRDefault="00B3381A" w:rsidP="00B25B0D">
      <w:pPr>
        <w:pStyle w:val="30"/>
        <w:keepNext/>
        <w:keepLines/>
        <w:shd w:val="clear" w:color="auto" w:fill="auto"/>
        <w:spacing w:after="0" w:line="240" w:lineRule="auto"/>
        <w:ind w:firstLine="0"/>
        <w:jc w:val="center"/>
        <w:rPr>
          <w:b/>
          <w:sz w:val="28"/>
          <w:szCs w:val="28"/>
        </w:rPr>
      </w:pPr>
      <w:bookmarkStart w:id="4" w:name="bookmark6"/>
      <w:r w:rsidRPr="00910E6D">
        <w:rPr>
          <w:b/>
          <w:sz w:val="28"/>
          <w:szCs w:val="28"/>
        </w:rPr>
        <w:t>3.</w:t>
      </w:r>
      <w:r w:rsidRPr="00B25B0D">
        <w:rPr>
          <w:b/>
          <w:caps/>
          <w:sz w:val="28"/>
          <w:szCs w:val="28"/>
        </w:rPr>
        <w:t>Мета та предмет діяльності</w:t>
      </w:r>
      <w:bookmarkEnd w:id="4"/>
    </w:p>
    <w:p w:rsidR="00B3381A" w:rsidRPr="00910E6D" w:rsidRDefault="00B3381A" w:rsidP="006B3500">
      <w:pPr>
        <w:pStyle w:val="21"/>
        <w:numPr>
          <w:ilvl w:val="1"/>
          <w:numId w:val="16"/>
        </w:numPr>
        <w:shd w:val="clear" w:color="auto" w:fill="auto"/>
        <w:spacing w:before="0" w:line="240" w:lineRule="auto"/>
        <w:ind w:left="709" w:right="20"/>
        <w:rPr>
          <w:sz w:val="28"/>
          <w:szCs w:val="28"/>
        </w:rPr>
      </w:pPr>
      <w:r w:rsidRPr="00910E6D">
        <w:rPr>
          <w:sz w:val="28"/>
          <w:szCs w:val="28"/>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а також вжиття заходів з профілактики захворювань населення та підтримки громадського здоров'я.</w:t>
      </w:r>
    </w:p>
    <w:p w:rsidR="00B3381A" w:rsidRPr="00910E6D" w:rsidRDefault="00B3381A" w:rsidP="006B3500">
      <w:pPr>
        <w:pStyle w:val="21"/>
        <w:numPr>
          <w:ilvl w:val="1"/>
          <w:numId w:val="16"/>
        </w:numPr>
        <w:shd w:val="clear" w:color="auto" w:fill="auto"/>
        <w:spacing w:before="0" w:line="240" w:lineRule="auto"/>
        <w:ind w:left="709"/>
        <w:rPr>
          <w:sz w:val="28"/>
          <w:szCs w:val="28"/>
        </w:rPr>
      </w:pPr>
      <w:r w:rsidRPr="00910E6D">
        <w:rPr>
          <w:sz w:val="28"/>
          <w:szCs w:val="28"/>
        </w:rPr>
        <w:t>Відповідно до поставленої мети предметом діяльності Підприємства є:</w:t>
      </w:r>
    </w:p>
    <w:p w:rsidR="00B3381A"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медична практика з надання вторинної медичної допомоги населенню;</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населення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та інших провідних клінік України (спеціалізовані центри), а також відбору хворих на санаторно-курортне лікування та реабілітацію у визначеному законодавством порядку;</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експертиза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на інші ділянки роботи, своєчасне направлення хворих до медико-соціальних експертних комісій.</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участь у проведенні інформаційної та роз'яснювальної роботи серед населення щодо фор</w:t>
      </w:r>
      <w:r>
        <w:rPr>
          <w:sz w:val="28"/>
          <w:szCs w:val="28"/>
        </w:rPr>
        <w:t>мування здорового способу життя.</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участь у державних та регіональних програмах щодо організації пільгового забезпечення медикаментами та лікарськими засобами населення у визначеному законодавством порядку та відповідно до бюджетного забезпечення галузі охорони здоров'я;</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r>
        <w:rPr>
          <w:sz w:val="28"/>
          <w:szCs w:val="28"/>
        </w:rPr>
        <w:t>;</w:t>
      </w:r>
    </w:p>
    <w:p w:rsidR="00B3381A"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участь у визначенні проблемних питань надання вторинної медичної допомоги у Корюківському районі та шляхів їх вирішення;</w:t>
      </w:r>
    </w:p>
    <w:p w:rsidR="00B3381A" w:rsidRDefault="00B3381A" w:rsidP="00F9449F">
      <w:pPr>
        <w:pStyle w:val="21"/>
        <w:numPr>
          <w:ilvl w:val="0"/>
          <w:numId w:val="23"/>
        </w:numPr>
        <w:shd w:val="clear" w:color="auto" w:fill="auto"/>
        <w:spacing w:before="0" w:line="240" w:lineRule="auto"/>
        <w:ind w:left="709" w:hanging="283"/>
        <w:rPr>
          <w:sz w:val="28"/>
          <w:szCs w:val="28"/>
        </w:rPr>
      </w:pPr>
      <w:r w:rsidRPr="00B25B0D">
        <w:rPr>
          <w:sz w:val="28"/>
          <w:szCs w:val="28"/>
        </w:rPr>
        <w:t>надання рекомендацій органам місцевого самоврядування щодо розробки планів розвитку вторинної медичної допомоги населенню Корюківського району;</w:t>
      </w:r>
    </w:p>
    <w:p w:rsidR="00B3381A" w:rsidRDefault="00B3381A" w:rsidP="00F9449F">
      <w:pPr>
        <w:pStyle w:val="21"/>
        <w:numPr>
          <w:ilvl w:val="0"/>
          <w:numId w:val="23"/>
        </w:numPr>
        <w:shd w:val="clear" w:color="auto" w:fill="auto"/>
        <w:spacing w:before="0" w:line="240" w:lineRule="auto"/>
        <w:ind w:left="709" w:hanging="283"/>
        <w:rPr>
          <w:sz w:val="28"/>
          <w:szCs w:val="28"/>
        </w:rPr>
      </w:pPr>
      <w:r w:rsidRPr="00F9449F">
        <w:rPr>
          <w:sz w:val="28"/>
          <w:szCs w:val="28"/>
          <w:lang/>
        </w:rPr>
        <w:t>організація та проведення з’їздів, конгресів, симпозіумів, науково-практичних конференцій, наукових форумів, круглих столів, семінарів тощо;</w:t>
      </w:r>
    </w:p>
    <w:p w:rsidR="00B3381A" w:rsidRPr="00F9449F" w:rsidRDefault="00B3381A" w:rsidP="00F9449F">
      <w:pPr>
        <w:pStyle w:val="21"/>
        <w:numPr>
          <w:ilvl w:val="0"/>
          <w:numId w:val="23"/>
        </w:numPr>
        <w:shd w:val="clear" w:color="auto" w:fill="auto"/>
        <w:spacing w:before="0" w:line="240" w:lineRule="auto"/>
        <w:ind w:left="709" w:hanging="283"/>
        <w:rPr>
          <w:sz w:val="28"/>
          <w:szCs w:val="28"/>
        </w:rPr>
      </w:pPr>
      <w:r w:rsidRPr="00F9449F">
        <w:rPr>
          <w:sz w:val="28"/>
          <w:szCs w:val="28"/>
          <w:lang/>
        </w:rPr>
        <w:t>навчально-методична, науково-дослідницька робота;</w:t>
      </w:r>
    </w:p>
    <w:p w:rsidR="00B3381A" w:rsidRPr="00B25B0D" w:rsidRDefault="00B3381A" w:rsidP="00B25B0D">
      <w:pPr>
        <w:pStyle w:val="21"/>
        <w:numPr>
          <w:ilvl w:val="0"/>
          <w:numId w:val="23"/>
        </w:numPr>
        <w:shd w:val="clear" w:color="auto" w:fill="auto"/>
        <w:spacing w:before="0" w:line="240" w:lineRule="auto"/>
        <w:ind w:left="709" w:hanging="283"/>
        <w:rPr>
          <w:sz w:val="28"/>
          <w:szCs w:val="28"/>
        </w:rPr>
      </w:pPr>
      <w:r w:rsidRPr="00B25B0D">
        <w:rPr>
          <w:sz w:val="28"/>
          <w:szCs w:val="28"/>
        </w:rPr>
        <w:t>забезпечення підготовки, перепідготовки та підвищення кваліфікації працівників Підприємства;</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ліцензована у встановленому порядку діяльність, пов'язана з придбанням зберіганням, перевезенням, пересиланням, відпуском, використанням, знищенням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 xml:space="preserve"> залучення медичних працівників для надання вторинної медичної допомоги, в тому числі залучення лікарів, що працюють як фізичні особи-підприємці за договорами підряду, підтримка професійного розвитку медичних працівників для надання якісних послуг;</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 xml:space="preserve"> координація діяльності лікарів із надання вторинної медичної допомоги з іншими суб'єктами надання медичної допомоги, зокрема закладами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 xml:space="preserve">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 xml:space="preserve"> інші функції, що випливають із покладених на Підприємство завдань;</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 xml:space="preserve"> медична практика за спеціальностями вказаними в ліцензії;</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організація та надання кваліфікованої планово-консультативної медичної допомоги;</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вивчення, впровадження у практику роботи стаціонару Підприємства та поліклінічного відділення сучасних методів і засобів діагностики і лікування, роботи передових лікувально-профілактичних закладів, створення умов для творчої праці лікарів, середнього та молодшого медичного персоналу;</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координація і спрямування зусиль районних організацій, установ та підприємств на усунення або максимальне зменшення факторів, що шкідливо впливають на здоров'я і працездатність населення, а також на найповніше задоволення його потреб у медичній допомозі;</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організація роботи по охороні материнства і дитинства;</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проведення заходів по захисту населення у разі виникнення надзвичайних ситуацій;</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забезпечення Підприємства кваліфікованими кадрами, матеріально-технічними та медикаментозним забезпеченням, санітарним транспортом;</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правовий, соціальний і професійний захист медичних працівників;</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ліцензована у встановленому порядку діяльність з використання джерел іонізуючого випромінювання;</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огляд на стани сп'яніння алкогольного та наркотичного походження;</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профілактичні медичні огляди населення, в т. ч. наркологічні та психіатричні профілактичні огляди, медико-психологічні огляди водіїв та працівників інших професій, в т. ч. попередні, періодичні, позачергові;</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організація і надання платних послуг з медичного обслуговування населення відповідно до цін та тарифів, затверджених у встановленому чинним законодавством порядку, а також на підставі укладених договорів з підприємствами, установами, організаціями та громадянами;</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проведення різноманітних заходів, спрямованих на зміцнення і захист здоров'я населення, запобігання захворювань, забезпечення надання населенню гарантованого рівня медичної допомоги;</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залучення до консультацій хворих висококваліфікованих спеціалістів з обласних лікувально-профілактичних закладів та працівників науково-дослідних інститутів;</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організація статистичного обліку лікувально-профілактичної роботи;</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аналіз стану фінансового забезпечення Підприємства і його структурних підрозділів та розробка фінансових планів;</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 xml:space="preserve">здійснення закупівлі, зберігання та використання лікарських засобів, виробів медичного призначення, медичного обладнання та інвентарю, інших засобів, необхідних для функціонування Підприємства та його підрозділів; </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облік матеріальних цінностей, у тому числі медичного обладнання та інвентарю;</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планування та проведення ремонтно-будівельних робіт;</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надання майна в оренду;</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прийом та розгляд звернень громадян в межах компетенції;</w:t>
      </w:r>
    </w:p>
    <w:p w:rsidR="00B3381A"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організація проходження навчально-виробничої та переддипломної практики студентами медичних навчальних закладів І-І</w:t>
      </w:r>
      <w:r w:rsidRPr="00910E6D">
        <w:rPr>
          <w:sz w:val="28"/>
          <w:szCs w:val="28"/>
          <w:lang w:val="en-US"/>
        </w:rPr>
        <w:t>V</w:t>
      </w:r>
      <w:r w:rsidRPr="00910E6D">
        <w:rPr>
          <w:sz w:val="28"/>
          <w:szCs w:val="28"/>
        </w:rPr>
        <w:t>рівнів акредитації;</w:t>
      </w:r>
    </w:p>
    <w:p w:rsidR="00B3381A" w:rsidRPr="00910E6D" w:rsidRDefault="00B3381A" w:rsidP="00B25B0D">
      <w:pPr>
        <w:pStyle w:val="21"/>
        <w:numPr>
          <w:ilvl w:val="0"/>
          <w:numId w:val="23"/>
        </w:numPr>
        <w:shd w:val="clear" w:color="auto" w:fill="auto"/>
        <w:spacing w:before="0" w:line="240" w:lineRule="auto"/>
        <w:ind w:left="709" w:hanging="283"/>
        <w:rPr>
          <w:sz w:val="28"/>
          <w:szCs w:val="28"/>
        </w:rPr>
      </w:pPr>
      <w:r w:rsidRPr="00910E6D">
        <w:rPr>
          <w:sz w:val="28"/>
          <w:szCs w:val="28"/>
        </w:rPr>
        <w:t>підприємство здійснює також інші види діяльності, які не заборонені чинним законодавством України і відповідають меті та предмету діяльності, що передбачені даним статутом.</w:t>
      </w:r>
    </w:p>
    <w:p w:rsidR="00B3381A" w:rsidRPr="00910E6D" w:rsidRDefault="00B3381A" w:rsidP="005163D9">
      <w:pPr>
        <w:pStyle w:val="21"/>
        <w:numPr>
          <w:ilvl w:val="1"/>
          <w:numId w:val="20"/>
        </w:numPr>
        <w:shd w:val="clear" w:color="auto" w:fill="auto"/>
        <w:tabs>
          <w:tab w:val="left" w:pos="284"/>
        </w:tabs>
        <w:spacing w:before="0" w:line="240" w:lineRule="auto"/>
        <w:ind w:left="851" w:right="20" w:hanging="851"/>
        <w:rPr>
          <w:sz w:val="28"/>
          <w:szCs w:val="28"/>
        </w:rPr>
      </w:pPr>
      <w:r w:rsidRPr="00910E6D">
        <w:rPr>
          <w:sz w:val="28"/>
          <w:szCs w:val="28"/>
        </w:rPr>
        <w:t xml:space="preserve"> Підприємство може бути клінічною базою вищих та середніх медичних навчальних закладів усіх рівнів акредитації та закладів післядипломної освіти.</w:t>
      </w:r>
    </w:p>
    <w:p w:rsidR="00B3381A" w:rsidRPr="00910E6D" w:rsidRDefault="00B3381A" w:rsidP="006B3500">
      <w:pPr>
        <w:pStyle w:val="21"/>
        <w:shd w:val="clear" w:color="auto" w:fill="auto"/>
        <w:tabs>
          <w:tab w:val="left" w:pos="284"/>
        </w:tabs>
        <w:spacing w:before="0" w:line="240" w:lineRule="auto"/>
        <w:ind w:left="517" w:right="20" w:firstLine="0"/>
        <w:rPr>
          <w:sz w:val="28"/>
          <w:szCs w:val="28"/>
        </w:rPr>
      </w:pPr>
    </w:p>
    <w:p w:rsidR="00B3381A" w:rsidRPr="00910E6D" w:rsidRDefault="00B3381A" w:rsidP="005163D9">
      <w:pPr>
        <w:pStyle w:val="20"/>
        <w:shd w:val="clear" w:color="auto" w:fill="auto"/>
        <w:tabs>
          <w:tab w:val="left" w:pos="284"/>
        </w:tabs>
        <w:spacing w:after="0" w:line="240" w:lineRule="auto"/>
        <w:ind w:left="142"/>
        <w:jc w:val="center"/>
        <w:rPr>
          <w:b/>
          <w:sz w:val="28"/>
          <w:szCs w:val="28"/>
        </w:rPr>
      </w:pPr>
      <w:bookmarkStart w:id="5" w:name="bookmark7"/>
      <w:r w:rsidRPr="00910E6D">
        <w:rPr>
          <w:b/>
          <w:sz w:val="28"/>
          <w:szCs w:val="28"/>
        </w:rPr>
        <w:t xml:space="preserve">4. </w:t>
      </w:r>
      <w:r w:rsidRPr="00B25B0D">
        <w:rPr>
          <w:b/>
          <w:caps/>
          <w:sz w:val="28"/>
          <w:szCs w:val="28"/>
        </w:rPr>
        <w:t>Правовий статус</w:t>
      </w:r>
      <w:bookmarkEnd w:id="5"/>
    </w:p>
    <w:p w:rsidR="00B3381A" w:rsidRPr="00910E6D" w:rsidRDefault="00B3381A" w:rsidP="005163D9">
      <w:pPr>
        <w:pStyle w:val="21"/>
        <w:numPr>
          <w:ilvl w:val="0"/>
          <w:numId w:val="4"/>
        </w:numPr>
        <w:shd w:val="clear" w:color="auto" w:fill="auto"/>
        <w:tabs>
          <w:tab w:val="left" w:pos="284"/>
        </w:tabs>
        <w:spacing w:before="0" w:line="240" w:lineRule="auto"/>
        <w:ind w:left="709" w:hanging="709"/>
        <w:rPr>
          <w:sz w:val="28"/>
          <w:szCs w:val="28"/>
        </w:rPr>
      </w:pPr>
      <w:r w:rsidRPr="00910E6D">
        <w:rPr>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B3381A" w:rsidRPr="00910E6D" w:rsidRDefault="00B3381A" w:rsidP="005163D9">
      <w:pPr>
        <w:pStyle w:val="21"/>
        <w:numPr>
          <w:ilvl w:val="0"/>
          <w:numId w:val="4"/>
        </w:numPr>
        <w:shd w:val="clear" w:color="auto" w:fill="auto"/>
        <w:tabs>
          <w:tab w:val="left" w:pos="284"/>
        </w:tabs>
        <w:spacing w:before="0" w:line="240" w:lineRule="auto"/>
        <w:ind w:left="709" w:hanging="709"/>
        <w:rPr>
          <w:sz w:val="28"/>
          <w:szCs w:val="28"/>
        </w:rPr>
      </w:pPr>
      <w:r w:rsidRPr="00910E6D">
        <w:rPr>
          <w:sz w:val="28"/>
          <w:szCs w:val="28"/>
        </w:rPr>
        <w:t>Підприємство користується закріпленим за ним комунальним майном, що є власністю територіальних громад Корюківського району на праві оперативного управління.</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 xml:space="preserve">Підприємство здійснює некомерційну господарську діяльність, організовує свою діяльність відповідно до фінансового плану, самостійно організовує виробництво продукції, виконання робіт, надання послуг і реалізує їх за цінами (тарифами), що визначаються в порядку, встановленому законодавством та </w:t>
      </w:r>
      <w:r>
        <w:rPr>
          <w:sz w:val="28"/>
          <w:szCs w:val="28"/>
        </w:rPr>
        <w:t>цим Статутом</w:t>
      </w:r>
      <w:r w:rsidRPr="00910E6D">
        <w:rPr>
          <w:sz w:val="28"/>
          <w:szCs w:val="28"/>
        </w:rPr>
        <w:t>.</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Підприємство самостійно визначає свою організаційну структуру та встановлює чисельність працівників, затверджує штатний розпис за погодженням із Органом управління.</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Підприємство не може жодним чином розподіляти отримані доходи (прибутки) або їх частину серед засновників, працівників (окрім оплати їхньої праці, нарахування єдиного соціального внеску), та інших пов'язаних з ними осіб.</w:t>
      </w:r>
    </w:p>
    <w:p w:rsidR="00B3381A" w:rsidRPr="00910E6D" w:rsidRDefault="00B3381A" w:rsidP="005163D9">
      <w:pPr>
        <w:pStyle w:val="21"/>
        <w:numPr>
          <w:ilvl w:val="0"/>
          <w:numId w:val="4"/>
        </w:numPr>
        <w:shd w:val="clear" w:color="auto" w:fill="auto"/>
        <w:spacing w:before="0" w:line="240" w:lineRule="auto"/>
        <w:ind w:left="709" w:hanging="709"/>
        <w:rPr>
          <w:sz w:val="28"/>
          <w:szCs w:val="28"/>
        </w:rPr>
      </w:pPr>
      <w:r w:rsidRPr="00910E6D">
        <w:rPr>
          <w:sz w:val="28"/>
          <w:szCs w:val="28"/>
        </w:rPr>
        <w:t>Не вважається розподілом доходів Підприємства в розумінні п. 4.11. Статуту, використання Підприємством власних доходів (прибутків) виключно для фінансування видатків на утримання такого неприбуткового підприємства, реалізації мети (цілей, завдань) та напрямів діяльності, визначених Статутом.</w:t>
      </w:r>
    </w:p>
    <w:p w:rsidR="00B3381A" w:rsidRPr="00910E6D" w:rsidRDefault="00B3381A" w:rsidP="006B3500">
      <w:pPr>
        <w:pStyle w:val="21"/>
        <w:shd w:val="clear" w:color="auto" w:fill="auto"/>
        <w:tabs>
          <w:tab w:val="left" w:pos="721"/>
        </w:tabs>
        <w:spacing w:before="0" w:line="240" w:lineRule="auto"/>
        <w:ind w:left="720" w:right="20" w:firstLine="0"/>
        <w:rPr>
          <w:sz w:val="28"/>
          <w:szCs w:val="28"/>
        </w:rPr>
      </w:pPr>
    </w:p>
    <w:p w:rsidR="00B3381A" w:rsidRPr="00910E6D" w:rsidRDefault="00B3381A" w:rsidP="005163D9">
      <w:pPr>
        <w:pStyle w:val="30"/>
        <w:keepNext/>
        <w:keepLines/>
        <w:shd w:val="clear" w:color="auto" w:fill="auto"/>
        <w:spacing w:after="0" w:line="240" w:lineRule="auto"/>
        <w:ind w:firstLine="0"/>
        <w:jc w:val="center"/>
        <w:rPr>
          <w:b/>
          <w:sz w:val="28"/>
          <w:szCs w:val="28"/>
        </w:rPr>
      </w:pPr>
      <w:bookmarkStart w:id="6" w:name="bookmark9"/>
      <w:r w:rsidRPr="00910E6D">
        <w:rPr>
          <w:b/>
          <w:sz w:val="28"/>
          <w:szCs w:val="28"/>
        </w:rPr>
        <w:t xml:space="preserve">5. </w:t>
      </w:r>
      <w:r w:rsidRPr="00B25B0D">
        <w:rPr>
          <w:b/>
          <w:caps/>
          <w:sz w:val="28"/>
          <w:szCs w:val="28"/>
        </w:rPr>
        <w:t>Майно та фінансування</w:t>
      </w:r>
      <w:bookmarkEnd w:id="6"/>
    </w:p>
    <w:p w:rsidR="00B3381A" w:rsidRPr="00910E6D" w:rsidRDefault="00B3381A" w:rsidP="005163D9">
      <w:pPr>
        <w:pStyle w:val="21"/>
        <w:numPr>
          <w:ilvl w:val="0"/>
          <w:numId w:val="5"/>
        </w:numPr>
        <w:shd w:val="clear" w:color="auto" w:fill="auto"/>
        <w:spacing w:before="0" w:line="240" w:lineRule="auto"/>
        <w:ind w:left="720" w:right="20" w:hanging="700"/>
        <w:rPr>
          <w:sz w:val="28"/>
          <w:szCs w:val="28"/>
        </w:rPr>
      </w:pPr>
      <w:r w:rsidRPr="00910E6D">
        <w:rPr>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3381A" w:rsidRPr="00910E6D" w:rsidRDefault="00B3381A" w:rsidP="005163D9">
      <w:pPr>
        <w:pStyle w:val="21"/>
        <w:numPr>
          <w:ilvl w:val="0"/>
          <w:numId w:val="5"/>
        </w:numPr>
        <w:shd w:val="clear" w:color="auto" w:fill="auto"/>
        <w:spacing w:before="0" w:line="240" w:lineRule="auto"/>
        <w:ind w:left="720" w:right="20" w:hanging="700"/>
        <w:rPr>
          <w:sz w:val="28"/>
          <w:szCs w:val="28"/>
        </w:rPr>
      </w:pPr>
      <w:r w:rsidRPr="00910E6D">
        <w:rPr>
          <w:sz w:val="28"/>
          <w:szCs w:val="28"/>
        </w:rPr>
        <w:t>Підприємство не має прав</w:t>
      </w:r>
      <w:r w:rsidRPr="00910E6D">
        <w:rPr>
          <w:sz w:val="28"/>
          <w:szCs w:val="28"/>
          <w:lang w:val="ru-RU"/>
        </w:rPr>
        <w:t>а</w:t>
      </w:r>
      <w:r w:rsidRPr="00910E6D">
        <w:rPr>
          <w:sz w:val="28"/>
          <w:szCs w:val="28"/>
        </w:rPr>
        <w:t xml:space="preserve">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sidRPr="00910E6D">
        <w:rPr>
          <w:rStyle w:val="a0"/>
          <w:b w:val="0"/>
          <w:bCs/>
          <w:sz w:val="28"/>
          <w:szCs w:val="28"/>
        </w:rPr>
        <w:t>та рішеннями Засновника</w:t>
      </w:r>
      <w:r w:rsidRPr="00910E6D">
        <w:rPr>
          <w:sz w:val="28"/>
          <w:szCs w:val="28"/>
        </w:rPr>
        <w:t>.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3381A" w:rsidRPr="00910E6D" w:rsidRDefault="00B3381A" w:rsidP="005163D9">
      <w:pPr>
        <w:pStyle w:val="21"/>
        <w:numPr>
          <w:ilvl w:val="0"/>
          <w:numId w:val="5"/>
        </w:numPr>
        <w:shd w:val="clear" w:color="auto" w:fill="auto"/>
        <w:spacing w:before="0" w:line="240" w:lineRule="auto"/>
        <w:ind w:left="720" w:right="20" w:hanging="700"/>
        <w:rPr>
          <w:sz w:val="28"/>
          <w:szCs w:val="28"/>
        </w:rPr>
      </w:pPr>
      <w:r w:rsidRPr="00910E6D">
        <w:rPr>
          <w:sz w:val="28"/>
          <w:szCs w:val="28"/>
        </w:rPr>
        <w:t>Джерелами формування майна та коштів Підприємства є:</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Комунальне майно, передане Підприємству відповідно до рішення про його створення;</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 xml:space="preserve">Кошти </w:t>
      </w:r>
      <w:r>
        <w:rPr>
          <w:sz w:val="28"/>
          <w:szCs w:val="28"/>
        </w:rPr>
        <w:t xml:space="preserve">державного та </w:t>
      </w:r>
      <w:r w:rsidRPr="003F024D">
        <w:rPr>
          <w:sz w:val="28"/>
          <w:szCs w:val="28"/>
        </w:rPr>
        <w:t>місцевих</w:t>
      </w:r>
      <w:r>
        <w:rPr>
          <w:sz w:val="28"/>
          <w:szCs w:val="28"/>
        </w:rPr>
        <w:t xml:space="preserve"> </w:t>
      </w:r>
      <w:r w:rsidRPr="00910E6D">
        <w:rPr>
          <w:sz w:val="28"/>
          <w:szCs w:val="28"/>
        </w:rPr>
        <w:t>бюджетів;</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Цільові кошти;</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Кредити банків;</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Майно, придбане у інших юридичних або фізичних осіб;</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Майно, отримане з інших джерел, не заборонених законодавством;</w:t>
      </w:r>
    </w:p>
    <w:p w:rsidR="00B3381A" w:rsidRPr="00910E6D" w:rsidRDefault="00B3381A" w:rsidP="005163D9">
      <w:pPr>
        <w:pStyle w:val="21"/>
        <w:numPr>
          <w:ilvl w:val="0"/>
          <w:numId w:val="6"/>
        </w:numPr>
        <w:shd w:val="clear" w:color="auto" w:fill="auto"/>
        <w:spacing w:before="0" w:line="240" w:lineRule="auto"/>
        <w:ind w:left="720" w:right="20" w:hanging="700"/>
        <w:rPr>
          <w:sz w:val="28"/>
          <w:szCs w:val="28"/>
        </w:rPr>
      </w:pPr>
      <w:r w:rsidRPr="00910E6D">
        <w:rPr>
          <w:sz w:val="28"/>
          <w:szCs w:val="28"/>
        </w:rPr>
        <w:t>Інші джерела, не заборонені законодавством.</w:t>
      </w:r>
    </w:p>
    <w:p w:rsidR="00B3381A" w:rsidRPr="00910E6D" w:rsidRDefault="00B3381A" w:rsidP="005163D9">
      <w:pPr>
        <w:pStyle w:val="21"/>
        <w:numPr>
          <w:ilvl w:val="1"/>
          <w:numId w:val="17"/>
        </w:numPr>
        <w:shd w:val="clear" w:color="auto" w:fill="auto"/>
        <w:spacing w:before="0" w:line="240" w:lineRule="auto"/>
        <w:ind w:left="720" w:right="20" w:hanging="700"/>
        <w:rPr>
          <w:bCs/>
          <w:sz w:val="28"/>
          <w:szCs w:val="28"/>
          <w:shd w:val="clear" w:color="auto" w:fill="FFFFFF"/>
        </w:rPr>
      </w:pPr>
      <w:r w:rsidRPr="00910E6D">
        <w:rPr>
          <w:sz w:val="28"/>
          <w:szCs w:val="28"/>
        </w:rPr>
        <w:t xml:space="preserve">Вилучення майна Підприємства може мати місце лише у випадках, передбачених чинним законодавством України </w:t>
      </w:r>
      <w:r w:rsidRPr="00910E6D">
        <w:rPr>
          <w:rStyle w:val="a0"/>
          <w:b w:val="0"/>
          <w:bCs/>
          <w:sz w:val="28"/>
          <w:szCs w:val="28"/>
        </w:rPr>
        <w:t>та відповідними рішеннями Засновника</w:t>
      </w:r>
      <w:r w:rsidRPr="00910E6D">
        <w:rPr>
          <w:sz w:val="28"/>
          <w:szCs w:val="28"/>
        </w:rPr>
        <w:t>.</w:t>
      </w:r>
    </w:p>
    <w:p w:rsidR="00B3381A" w:rsidRPr="00910E6D" w:rsidRDefault="00B3381A" w:rsidP="005163D9">
      <w:pPr>
        <w:pStyle w:val="21"/>
        <w:numPr>
          <w:ilvl w:val="1"/>
          <w:numId w:val="17"/>
        </w:numPr>
        <w:shd w:val="clear" w:color="auto" w:fill="auto"/>
        <w:spacing w:before="0" w:line="240" w:lineRule="auto"/>
        <w:ind w:left="720" w:right="20" w:hanging="700"/>
        <w:rPr>
          <w:sz w:val="28"/>
          <w:szCs w:val="28"/>
        </w:rPr>
      </w:pPr>
      <w:r w:rsidRPr="00910E6D">
        <w:rPr>
          <w:sz w:val="28"/>
          <w:szCs w:val="28"/>
        </w:rPr>
        <w:t>Підприємство може одержувати кредити для виконання статутних завдань під гарантію Засновника.</w:t>
      </w:r>
    </w:p>
    <w:p w:rsidR="00B3381A" w:rsidRPr="00910E6D" w:rsidRDefault="00B3381A" w:rsidP="005163D9">
      <w:pPr>
        <w:pStyle w:val="21"/>
        <w:numPr>
          <w:ilvl w:val="1"/>
          <w:numId w:val="17"/>
        </w:numPr>
        <w:shd w:val="clear" w:color="auto" w:fill="auto"/>
        <w:spacing w:before="0" w:line="240" w:lineRule="auto"/>
        <w:ind w:left="720" w:right="20" w:hanging="700"/>
        <w:rPr>
          <w:b/>
          <w:sz w:val="28"/>
          <w:szCs w:val="28"/>
        </w:rPr>
      </w:pPr>
      <w:r w:rsidRPr="00910E6D">
        <w:rPr>
          <w:sz w:val="28"/>
          <w:szCs w:val="28"/>
        </w:rPr>
        <w:t xml:space="preserve">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за </w:t>
      </w:r>
      <w:r w:rsidRPr="00910E6D">
        <w:rPr>
          <w:rStyle w:val="a0"/>
          <w:b w:val="0"/>
          <w:bCs/>
          <w:sz w:val="28"/>
          <w:szCs w:val="28"/>
        </w:rPr>
        <w:t>відповідними рішеннями Засновника</w:t>
      </w:r>
      <w:r w:rsidRPr="00910E6D">
        <w:rPr>
          <w:sz w:val="28"/>
          <w:szCs w:val="28"/>
        </w:rPr>
        <w:t>.</w:t>
      </w:r>
    </w:p>
    <w:p w:rsidR="00B3381A" w:rsidRPr="00910E6D" w:rsidRDefault="00B3381A" w:rsidP="005163D9">
      <w:pPr>
        <w:pStyle w:val="21"/>
        <w:numPr>
          <w:ilvl w:val="1"/>
          <w:numId w:val="17"/>
        </w:numPr>
        <w:shd w:val="clear" w:color="auto" w:fill="auto"/>
        <w:spacing w:before="0" w:line="240" w:lineRule="auto"/>
        <w:ind w:left="720" w:right="20" w:hanging="700"/>
        <w:rPr>
          <w:sz w:val="28"/>
          <w:szCs w:val="28"/>
        </w:rPr>
      </w:pPr>
      <w:r w:rsidRPr="00910E6D">
        <w:rPr>
          <w:sz w:val="28"/>
          <w:szCs w:val="28"/>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B3381A" w:rsidRDefault="00B3381A" w:rsidP="005163D9">
      <w:pPr>
        <w:pStyle w:val="21"/>
        <w:numPr>
          <w:ilvl w:val="1"/>
          <w:numId w:val="17"/>
        </w:numPr>
        <w:shd w:val="clear" w:color="auto" w:fill="auto"/>
        <w:spacing w:before="0" w:line="240" w:lineRule="auto"/>
        <w:ind w:left="720" w:right="20" w:hanging="700"/>
        <w:rPr>
          <w:sz w:val="28"/>
          <w:szCs w:val="28"/>
        </w:rPr>
      </w:pPr>
      <w:r w:rsidRPr="00910E6D">
        <w:rPr>
          <w:sz w:val="28"/>
          <w:szCs w:val="28"/>
        </w:rPr>
        <w:t>Власні надходження Підприємства використовуються відповідно до чинного законодавства України</w:t>
      </w:r>
      <w:r>
        <w:rPr>
          <w:sz w:val="28"/>
          <w:szCs w:val="28"/>
        </w:rPr>
        <w:t xml:space="preserve"> та виключно для забезпечення статутної діяльності</w:t>
      </w:r>
      <w:r w:rsidRPr="00910E6D">
        <w:rPr>
          <w:sz w:val="28"/>
          <w:szCs w:val="28"/>
        </w:rPr>
        <w:t>.</w:t>
      </w:r>
    </w:p>
    <w:p w:rsidR="00B3381A" w:rsidRPr="00910E6D" w:rsidRDefault="00B3381A" w:rsidP="005163D9">
      <w:pPr>
        <w:pStyle w:val="21"/>
        <w:numPr>
          <w:ilvl w:val="1"/>
          <w:numId w:val="17"/>
        </w:numPr>
        <w:shd w:val="clear" w:color="auto" w:fill="auto"/>
        <w:spacing w:before="0" w:line="240" w:lineRule="auto"/>
        <w:ind w:left="720" w:right="20" w:hanging="700"/>
        <w:rPr>
          <w:sz w:val="28"/>
          <w:szCs w:val="28"/>
        </w:rPr>
      </w:pPr>
      <w:r>
        <w:rPr>
          <w:sz w:val="28"/>
          <w:szCs w:val="28"/>
        </w:rPr>
        <w:t>Підприємство здійснює розрахунок тарифів та в</w:t>
      </w:r>
      <w:r w:rsidRPr="005B30BE">
        <w:rPr>
          <w:sz w:val="28"/>
          <w:szCs w:val="28"/>
        </w:rPr>
        <w:t>становлю</w:t>
      </w:r>
      <w:r>
        <w:rPr>
          <w:sz w:val="28"/>
          <w:szCs w:val="28"/>
        </w:rPr>
        <w:t>є</w:t>
      </w:r>
      <w:r w:rsidRPr="005B30BE">
        <w:rPr>
          <w:sz w:val="28"/>
          <w:szCs w:val="28"/>
        </w:rPr>
        <w:t xml:space="preserve"> плату за послуги з медичного обслуговування, що надаються поза договорами про медичне обслуговування населення, укладеними з головними розпорядниками бюджетних коштів, </w:t>
      </w:r>
      <w:r>
        <w:rPr>
          <w:sz w:val="28"/>
          <w:szCs w:val="28"/>
        </w:rPr>
        <w:t>у порядку встановленому законодавством та цим Статутом</w:t>
      </w:r>
      <w:r w:rsidRPr="005B30BE">
        <w:rPr>
          <w:sz w:val="28"/>
          <w:szCs w:val="28"/>
        </w:rPr>
        <w:t>.</w:t>
      </w:r>
    </w:p>
    <w:p w:rsidR="00B3381A" w:rsidRPr="00910E6D" w:rsidRDefault="00B3381A" w:rsidP="005163D9">
      <w:pPr>
        <w:pStyle w:val="30"/>
        <w:keepNext/>
        <w:keepLines/>
        <w:shd w:val="clear" w:color="auto" w:fill="auto"/>
        <w:spacing w:after="0" w:line="240" w:lineRule="auto"/>
        <w:ind w:firstLine="0"/>
        <w:rPr>
          <w:sz w:val="28"/>
          <w:szCs w:val="28"/>
        </w:rPr>
      </w:pPr>
      <w:bookmarkStart w:id="7" w:name="bookmark10"/>
    </w:p>
    <w:p w:rsidR="00B3381A" w:rsidRPr="00910E6D" w:rsidRDefault="00B3381A" w:rsidP="00910E6D">
      <w:pPr>
        <w:pStyle w:val="30"/>
        <w:keepNext/>
        <w:keepLines/>
        <w:shd w:val="clear" w:color="auto" w:fill="auto"/>
        <w:spacing w:after="0" w:line="240" w:lineRule="auto"/>
        <w:ind w:firstLine="0"/>
        <w:jc w:val="center"/>
        <w:rPr>
          <w:b/>
          <w:sz w:val="28"/>
          <w:szCs w:val="28"/>
        </w:rPr>
      </w:pPr>
      <w:r w:rsidRPr="00910E6D">
        <w:rPr>
          <w:b/>
          <w:sz w:val="28"/>
          <w:szCs w:val="28"/>
        </w:rPr>
        <w:t xml:space="preserve">6. </w:t>
      </w:r>
      <w:r w:rsidRPr="00B25B0D">
        <w:rPr>
          <w:b/>
          <w:caps/>
          <w:sz w:val="28"/>
          <w:szCs w:val="28"/>
        </w:rPr>
        <w:t>Права та обов'язки</w:t>
      </w:r>
      <w:bookmarkEnd w:id="7"/>
    </w:p>
    <w:p w:rsidR="00B3381A" w:rsidRPr="00910E6D" w:rsidRDefault="00B3381A" w:rsidP="00910E6D">
      <w:pPr>
        <w:pStyle w:val="30"/>
        <w:keepNext/>
        <w:keepLines/>
        <w:shd w:val="clear" w:color="auto" w:fill="auto"/>
        <w:spacing w:after="0" w:line="240" w:lineRule="auto"/>
        <w:ind w:firstLine="0"/>
        <w:rPr>
          <w:b/>
          <w:sz w:val="28"/>
          <w:szCs w:val="28"/>
        </w:rPr>
      </w:pPr>
      <w:r w:rsidRPr="00910E6D">
        <w:rPr>
          <w:b/>
          <w:sz w:val="28"/>
          <w:szCs w:val="28"/>
        </w:rPr>
        <w:t>6.1</w:t>
      </w:r>
      <w:r w:rsidRPr="00910E6D">
        <w:rPr>
          <w:sz w:val="28"/>
          <w:szCs w:val="28"/>
        </w:rPr>
        <w:t xml:space="preserve"> </w:t>
      </w:r>
      <w:r w:rsidRPr="00910E6D">
        <w:rPr>
          <w:sz w:val="28"/>
          <w:szCs w:val="28"/>
        </w:rPr>
        <w:tab/>
      </w:r>
      <w:r w:rsidRPr="00910E6D">
        <w:rPr>
          <w:b/>
          <w:sz w:val="28"/>
          <w:szCs w:val="28"/>
        </w:rPr>
        <w:t>Підприємство має право:</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Самостійно визначати напрямки використання грошових коштів у порядку, визначеному чинним законодавством України.</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Здійснювати власне будівництво, реконструкцію, капітальний та поточний ремонт основних фондів у визначеному законодавством порядку.</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Співпрацювати з іншими лікувально-профілактичними закладами різних рівнів, науковими установами.</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Надавати консультативну допомогу з питань, що належать до його компетенції, спеціалістам інших закладів охорони здоров'я на їх запит.</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Створювати структурні підрозділи Підприємства відповідно до чинного законодавства України за погодженням із Засновником.</w:t>
      </w:r>
    </w:p>
    <w:p w:rsidR="00B3381A" w:rsidRPr="00910E6D" w:rsidRDefault="00B3381A" w:rsidP="00910E6D">
      <w:pPr>
        <w:pStyle w:val="21"/>
        <w:numPr>
          <w:ilvl w:val="0"/>
          <w:numId w:val="7"/>
        </w:numPr>
        <w:shd w:val="clear" w:color="auto" w:fill="auto"/>
        <w:spacing w:before="0" w:line="240" w:lineRule="auto"/>
        <w:ind w:left="709" w:right="20" w:hanging="709"/>
        <w:rPr>
          <w:sz w:val="28"/>
          <w:szCs w:val="28"/>
        </w:rPr>
      </w:pPr>
      <w:r w:rsidRPr="00910E6D">
        <w:rPr>
          <w:sz w:val="28"/>
          <w:szCs w:val="28"/>
        </w:rPr>
        <w:t>Здійснювати інші права, що не суперечать чинному законодавству.</w:t>
      </w:r>
    </w:p>
    <w:p w:rsidR="00B3381A" w:rsidRPr="00910E6D" w:rsidRDefault="00B3381A" w:rsidP="00910E6D">
      <w:pPr>
        <w:pStyle w:val="21"/>
        <w:shd w:val="clear" w:color="auto" w:fill="auto"/>
        <w:spacing w:before="0" w:line="240" w:lineRule="auto"/>
        <w:ind w:left="709" w:right="20" w:firstLine="0"/>
        <w:rPr>
          <w:sz w:val="28"/>
          <w:szCs w:val="28"/>
        </w:rPr>
      </w:pPr>
    </w:p>
    <w:p w:rsidR="00B3381A" w:rsidRPr="00910E6D" w:rsidRDefault="00B3381A" w:rsidP="00910E6D">
      <w:pPr>
        <w:pStyle w:val="21"/>
        <w:numPr>
          <w:ilvl w:val="0"/>
          <w:numId w:val="8"/>
        </w:numPr>
        <w:shd w:val="clear" w:color="auto" w:fill="auto"/>
        <w:spacing w:before="0" w:line="240" w:lineRule="auto"/>
        <w:ind w:left="709" w:right="20" w:hanging="709"/>
        <w:rPr>
          <w:b/>
          <w:sz w:val="28"/>
          <w:szCs w:val="28"/>
        </w:rPr>
      </w:pPr>
      <w:r w:rsidRPr="00910E6D">
        <w:rPr>
          <w:rStyle w:val="11"/>
          <w:b/>
          <w:sz w:val="28"/>
          <w:szCs w:val="28"/>
          <w:u w:val="none"/>
        </w:rPr>
        <w:t>Обов'язки Підприємства</w:t>
      </w:r>
      <w:r w:rsidRPr="00910E6D">
        <w:rPr>
          <w:b/>
          <w:sz w:val="28"/>
          <w:szCs w:val="28"/>
        </w:rPr>
        <w:t>:</w:t>
      </w:r>
    </w:p>
    <w:p w:rsidR="00B3381A" w:rsidRPr="00910E6D" w:rsidRDefault="00B3381A" w:rsidP="00910E6D">
      <w:pPr>
        <w:pStyle w:val="21"/>
        <w:numPr>
          <w:ilvl w:val="2"/>
          <w:numId w:val="18"/>
        </w:numPr>
        <w:shd w:val="clear" w:color="auto" w:fill="auto"/>
        <w:spacing w:before="0" w:line="240" w:lineRule="auto"/>
        <w:ind w:left="709" w:right="20" w:hanging="709"/>
        <w:rPr>
          <w:sz w:val="28"/>
          <w:szCs w:val="28"/>
        </w:rPr>
      </w:pPr>
      <w:r w:rsidRPr="00910E6D">
        <w:rPr>
          <w:sz w:val="28"/>
          <w:szCs w:val="28"/>
        </w:rPr>
        <w:t xml:space="preserve">Керуватись у своїй діяльності Конституцією України, законами України, актами Президента України та Кабінету Міністрів України, </w:t>
      </w:r>
      <w:r w:rsidRPr="00910E6D">
        <w:rPr>
          <w:rStyle w:val="a0"/>
          <w:b w:val="0"/>
          <w:bCs/>
          <w:sz w:val="28"/>
          <w:szCs w:val="28"/>
        </w:rPr>
        <w:t>рішеннями Засновника,</w:t>
      </w:r>
      <w:r>
        <w:rPr>
          <w:rStyle w:val="a0"/>
          <w:b w:val="0"/>
          <w:bCs/>
          <w:sz w:val="28"/>
          <w:szCs w:val="28"/>
        </w:rPr>
        <w:t xml:space="preserve"> </w:t>
      </w:r>
      <w:r w:rsidRPr="00910E6D">
        <w:rPr>
          <w:sz w:val="28"/>
          <w:szCs w:val="28"/>
        </w:rPr>
        <w:t>іншими нормативно-правовими актами та цим Статутом.</w:t>
      </w:r>
    </w:p>
    <w:p w:rsidR="00B3381A" w:rsidRPr="00910E6D" w:rsidRDefault="00B3381A" w:rsidP="00910E6D">
      <w:pPr>
        <w:pStyle w:val="21"/>
        <w:numPr>
          <w:ilvl w:val="2"/>
          <w:numId w:val="18"/>
        </w:numPr>
        <w:shd w:val="clear" w:color="auto" w:fill="auto"/>
        <w:spacing w:before="0" w:line="240" w:lineRule="auto"/>
        <w:ind w:left="709" w:right="20" w:hanging="709"/>
        <w:rPr>
          <w:sz w:val="28"/>
          <w:szCs w:val="28"/>
        </w:rPr>
      </w:pPr>
      <w:r w:rsidRPr="00910E6D">
        <w:rPr>
          <w:sz w:val="28"/>
          <w:szCs w:val="28"/>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B3381A" w:rsidRPr="00910E6D" w:rsidRDefault="00B3381A" w:rsidP="008C0AA3">
      <w:pPr>
        <w:pStyle w:val="21"/>
        <w:numPr>
          <w:ilvl w:val="2"/>
          <w:numId w:val="19"/>
        </w:numPr>
        <w:shd w:val="clear" w:color="auto" w:fill="auto"/>
        <w:spacing w:before="0" w:line="240" w:lineRule="auto"/>
        <w:ind w:right="20"/>
        <w:rPr>
          <w:sz w:val="28"/>
          <w:szCs w:val="28"/>
        </w:rPr>
      </w:pPr>
      <w:r w:rsidRPr="00910E6D">
        <w:rPr>
          <w:sz w:val="28"/>
          <w:szCs w:val="28"/>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3381A" w:rsidRPr="00910E6D" w:rsidRDefault="00B3381A" w:rsidP="00910E6D">
      <w:pPr>
        <w:pStyle w:val="21"/>
        <w:numPr>
          <w:ilvl w:val="2"/>
          <w:numId w:val="19"/>
        </w:numPr>
        <w:shd w:val="clear" w:color="auto" w:fill="auto"/>
        <w:spacing w:before="0" w:line="240" w:lineRule="auto"/>
        <w:ind w:left="709" w:right="20" w:hanging="709"/>
        <w:rPr>
          <w:sz w:val="28"/>
          <w:szCs w:val="28"/>
        </w:rPr>
      </w:pPr>
      <w:r w:rsidRPr="00910E6D">
        <w:rPr>
          <w:sz w:val="28"/>
          <w:szCs w:val="28"/>
        </w:rPr>
        <w:t>Розробляти та реалізовувати кадрову політику, контролювати підвищення кваліфікації працівників.</w:t>
      </w:r>
    </w:p>
    <w:p w:rsidR="00B3381A" w:rsidRPr="00910E6D" w:rsidRDefault="00B3381A" w:rsidP="00910E6D">
      <w:pPr>
        <w:pStyle w:val="21"/>
        <w:numPr>
          <w:ilvl w:val="2"/>
          <w:numId w:val="19"/>
        </w:numPr>
        <w:shd w:val="clear" w:color="auto" w:fill="auto"/>
        <w:spacing w:before="0" w:line="240" w:lineRule="auto"/>
        <w:ind w:left="709" w:right="20" w:hanging="709"/>
        <w:rPr>
          <w:sz w:val="28"/>
          <w:szCs w:val="28"/>
        </w:rPr>
      </w:pPr>
      <w:r w:rsidRPr="00910E6D">
        <w:rPr>
          <w:sz w:val="28"/>
          <w:szCs w:val="28"/>
        </w:rPr>
        <w:t>Акумулювати власні надходження та витрачати їх в інтересах Підприємства відповідно до чинного законодавства України та цього Статуту.</w:t>
      </w:r>
    </w:p>
    <w:p w:rsidR="00B3381A" w:rsidRPr="00910E6D" w:rsidRDefault="00B3381A" w:rsidP="00910E6D">
      <w:pPr>
        <w:pStyle w:val="21"/>
        <w:shd w:val="clear" w:color="auto" w:fill="auto"/>
        <w:spacing w:before="0" w:line="240" w:lineRule="auto"/>
        <w:ind w:left="720" w:right="20" w:firstLine="0"/>
        <w:rPr>
          <w:sz w:val="28"/>
          <w:szCs w:val="28"/>
        </w:rPr>
      </w:pPr>
    </w:p>
    <w:p w:rsidR="00B3381A" w:rsidRPr="00910E6D" w:rsidRDefault="00B3381A" w:rsidP="00910E6D">
      <w:pPr>
        <w:pStyle w:val="30"/>
        <w:keepNext/>
        <w:keepLines/>
        <w:shd w:val="clear" w:color="auto" w:fill="auto"/>
        <w:spacing w:after="0" w:line="240" w:lineRule="auto"/>
        <w:ind w:firstLine="0"/>
        <w:jc w:val="center"/>
        <w:rPr>
          <w:b/>
          <w:sz w:val="28"/>
          <w:szCs w:val="28"/>
        </w:rPr>
      </w:pPr>
      <w:r w:rsidRPr="00910E6D">
        <w:rPr>
          <w:b/>
          <w:sz w:val="28"/>
          <w:szCs w:val="28"/>
        </w:rPr>
        <w:t xml:space="preserve">7. </w:t>
      </w:r>
      <w:bookmarkStart w:id="8" w:name="bookmark11"/>
      <w:r w:rsidRPr="00B25B0D">
        <w:rPr>
          <w:b/>
          <w:caps/>
          <w:sz w:val="28"/>
          <w:szCs w:val="28"/>
        </w:rPr>
        <w:t>Управління підприємством та контроль за його діяльністю</w:t>
      </w:r>
      <w:bookmarkEnd w:id="8"/>
    </w:p>
    <w:p w:rsidR="00B3381A" w:rsidRPr="00910E6D" w:rsidRDefault="00B3381A" w:rsidP="00910E6D">
      <w:pPr>
        <w:pStyle w:val="21"/>
        <w:numPr>
          <w:ilvl w:val="0"/>
          <w:numId w:val="9"/>
        </w:numPr>
        <w:shd w:val="clear" w:color="auto" w:fill="auto"/>
        <w:spacing w:before="0" w:line="240" w:lineRule="auto"/>
        <w:ind w:left="567" w:right="20" w:hanging="567"/>
        <w:rPr>
          <w:sz w:val="28"/>
          <w:szCs w:val="28"/>
        </w:rPr>
      </w:pPr>
      <w:r w:rsidRPr="00910E6D">
        <w:rPr>
          <w:sz w:val="28"/>
          <w:szCs w:val="28"/>
        </w:rPr>
        <w:t>Управління Підприємством здійснює Корюківська районна державна адміністрація (далі – Орган управління).</w:t>
      </w:r>
    </w:p>
    <w:p w:rsidR="00B3381A" w:rsidRPr="00910E6D" w:rsidRDefault="00B3381A" w:rsidP="00910E6D">
      <w:pPr>
        <w:pStyle w:val="21"/>
        <w:numPr>
          <w:ilvl w:val="0"/>
          <w:numId w:val="9"/>
        </w:numPr>
        <w:shd w:val="clear" w:color="auto" w:fill="auto"/>
        <w:spacing w:before="0" w:line="240" w:lineRule="auto"/>
        <w:ind w:left="567" w:right="20" w:hanging="567"/>
        <w:rPr>
          <w:rStyle w:val="a0"/>
          <w:sz w:val="28"/>
          <w:szCs w:val="28"/>
          <w:shd w:val="clear" w:color="auto" w:fill="auto"/>
        </w:rPr>
      </w:pPr>
      <w:r w:rsidRPr="00910E6D">
        <w:rPr>
          <w:sz w:val="28"/>
          <w:szCs w:val="28"/>
        </w:rPr>
        <w:t xml:space="preserve">Поточне керівництво (оперативне управління) Підприємством здійснює керівник Підприємства – Генеральний директор, який призначається на посаду </w:t>
      </w:r>
      <w:r w:rsidRPr="00910E6D">
        <w:rPr>
          <w:rStyle w:val="a0"/>
          <w:b w:val="0"/>
          <w:bCs/>
          <w:sz w:val="28"/>
          <w:szCs w:val="28"/>
        </w:rPr>
        <w:t>та звільняється з посади</w:t>
      </w:r>
      <w:r w:rsidRPr="00910E6D">
        <w:rPr>
          <w:sz w:val="28"/>
          <w:szCs w:val="28"/>
        </w:rPr>
        <w:t xml:space="preserve"> Засновником відповідно до діючого законодавства. 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r w:rsidRPr="00910E6D">
        <w:rPr>
          <w:rStyle w:val="a0"/>
          <w:b w:val="0"/>
          <w:bCs/>
          <w:sz w:val="28"/>
          <w:szCs w:val="28"/>
        </w:rPr>
        <w:t>який укладає та розриває від імені Органу управління голова Корюківської районної державної адміністрації.</w:t>
      </w:r>
    </w:p>
    <w:p w:rsidR="00B3381A" w:rsidRPr="00910E6D" w:rsidRDefault="00B3381A" w:rsidP="00910E6D">
      <w:pPr>
        <w:pStyle w:val="21"/>
        <w:numPr>
          <w:ilvl w:val="0"/>
          <w:numId w:val="9"/>
        </w:numPr>
        <w:shd w:val="clear" w:color="auto" w:fill="auto"/>
        <w:spacing w:before="0" w:line="240" w:lineRule="auto"/>
        <w:ind w:left="567" w:right="20" w:hanging="567"/>
        <w:rPr>
          <w:b/>
          <w:sz w:val="28"/>
          <w:szCs w:val="28"/>
        </w:rPr>
      </w:pPr>
      <w:r w:rsidRPr="00910E6D">
        <w:rPr>
          <w:b/>
          <w:sz w:val="28"/>
          <w:szCs w:val="28"/>
        </w:rPr>
        <w:t>Корюківська районна рада ( Засновник ) приймає рішення про:</w:t>
      </w:r>
    </w:p>
    <w:p w:rsidR="00B3381A" w:rsidRPr="00910E6D" w:rsidRDefault="00B3381A" w:rsidP="00910E6D">
      <w:pPr>
        <w:shd w:val="clear" w:color="auto" w:fill="FFFFFF"/>
        <w:spacing w:after="0" w:line="240" w:lineRule="auto"/>
        <w:ind w:left="567" w:right="20" w:hanging="567"/>
        <w:jc w:val="both"/>
        <w:rPr>
          <w:rFonts w:ascii="Times New Roman" w:hAnsi="Times New Roman"/>
          <w:sz w:val="28"/>
          <w:szCs w:val="28"/>
        </w:rPr>
      </w:pPr>
      <w:r w:rsidRPr="00910E6D">
        <w:rPr>
          <w:rFonts w:ascii="Times New Roman" w:hAnsi="Times New Roman"/>
          <w:b/>
          <w:sz w:val="28"/>
          <w:szCs w:val="28"/>
        </w:rPr>
        <w:t>7.3.1.</w:t>
      </w:r>
      <w:r w:rsidRPr="00910E6D">
        <w:rPr>
          <w:rFonts w:ascii="Times New Roman" w:hAnsi="Times New Roman"/>
          <w:sz w:val="28"/>
          <w:szCs w:val="28"/>
        </w:rPr>
        <w:t>Призначення на посаду і звільнення з посади Генерального директора Підприємства.</w:t>
      </w:r>
    </w:p>
    <w:p w:rsidR="00B3381A" w:rsidRPr="00910E6D" w:rsidRDefault="00B3381A" w:rsidP="00910E6D">
      <w:pPr>
        <w:shd w:val="clear" w:color="auto" w:fill="FFFFFF"/>
        <w:spacing w:after="0" w:line="240" w:lineRule="auto"/>
        <w:ind w:left="567" w:right="20" w:hanging="567"/>
        <w:jc w:val="both"/>
        <w:rPr>
          <w:rFonts w:ascii="Times New Roman" w:hAnsi="Times New Roman"/>
          <w:sz w:val="28"/>
          <w:szCs w:val="28"/>
        </w:rPr>
      </w:pPr>
      <w:r w:rsidRPr="00910E6D">
        <w:rPr>
          <w:rFonts w:ascii="Times New Roman" w:hAnsi="Times New Roman"/>
          <w:b/>
          <w:sz w:val="28"/>
          <w:szCs w:val="28"/>
        </w:rPr>
        <w:t>7.3.2.</w:t>
      </w:r>
      <w:r w:rsidRPr="00910E6D">
        <w:rPr>
          <w:rFonts w:ascii="Times New Roman" w:hAnsi="Times New Roman"/>
          <w:sz w:val="28"/>
          <w:szCs w:val="28"/>
        </w:rPr>
        <w:t>Затвердження Статуту Підприємства та внесення змін до нього.</w:t>
      </w:r>
    </w:p>
    <w:p w:rsidR="00B3381A" w:rsidRPr="00910E6D" w:rsidRDefault="00B3381A" w:rsidP="00910E6D">
      <w:pPr>
        <w:shd w:val="clear" w:color="auto" w:fill="FFFFFF"/>
        <w:spacing w:after="0" w:line="240" w:lineRule="auto"/>
        <w:ind w:left="567" w:right="20" w:hanging="567"/>
        <w:jc w:val="both"/>
        <w:rPr>
          <w:rFonts w:ascii="Times New Roman" w:hAnsi="Times New Roman"/>
          <w:sz w:val="28"/>
          <w:szCs w:val="28"/>
        </w:rPr>
      </w:pPr>
      <w:r w:rsidRPr="00910E6D">
        <w:rPr>
          <w:rFonts w:ascii="Times New Roman" w:hAnsi="Times New Roman"/>
          <w:b/>
          <w:sz w:val="28"/>
          <w:szCs w:val="28"/>
        </w:rPr>
        <w:t>7.3.3.</w:t>
      </w:r>
      <w:r w:rsidRPr="00910E6D">
        <w:rPr>
          <w:rFonts w:ascii="Times New Roman" w:hAnsi="Times New Roman"/>
          <w:sz w:val="28"/>
          <w:szCs w:val="28"/>
        </w:rPr>
        <w:t>Притягнення Генерального директора Підприємства до дисциплінарної відповідальності за поданням Органу управління.</w:t>
      </w:r>
    </w:p>
    <w:p w:rsidR="00B3381A" w:rsidRPr="00910E6D" w:rsidRDefault="00B3381A" w:rsidP="00910E6D">
      <w:pPr>
        <w:shd w:val="clear" w:color="auto" w:fill="FFFFFF"/>
        <w:spacing w:after="0" w:line="240" w:lineRule="auto"/>
        <w:ind w:left="567" w:right="20" w:hanging="567"/>
        <w:jc w:val="both"/>
        <w:rPr>
          <w:rFonts w:ascii="Times New Roman" w:hAnsi="Times New Roman"/>
          <w:sz w:val="28"/>
          <w:szCs w:val="28"/>
        </w:rPr>
      </w:pPr>
      <w:r w:rsidRPr="00910E6D">
        <w:rPr>
          <w:rFonts w:ascii="Times New Roman" w:hAnsi="Times New Roman"/>
          <w:b/>
          <w:sz w:val="28"/>
          <w:szCs w:val="28"/>
        </w:rPr>
        <w:t>7.3.4.</w:t>
      </w:r>
      <w:r w:rsidRPr="00910E6D">
        <w:rPr>
          <w:rFonts w:ascii="Times New Roman" w:hAnsi="Times New Roman"/>
          <w:sz w:val="28"/>
          <w:szCs w:val="28"/>
        </w:rPr>
        <w:t>Ліквідацію або реорганізацію Підприємства.</w:t>
      </w:r>
    </w:p>
    <w:p w:rsidR="00B3381A" w:rsidRPr="00910E6D" w:rsidRDefault="00B3381A" w:rsidP="00910E6D">
      <w:pPr>
        <w:spacing w:after="0" w:line="240" w:lineRule="auto"/>
        <w:ind w:left="567" w:right="20" w:hanging="567"/>
        <w:jc w:val="both"/>
        <w:rPr>
          <w:rFonts w:ascii="Times New Roman" w:hAnsi="Times New Roman"/>
          <w:sz w:val="28"/>
          <w:szCs w:val="28"/>
        </w:rPr>
      </w:pPr>
      <w:r w:rsidRPr="00910E6D">
        <w:rPr>
          <w:rFonts w:ascii="Times New Roman" w:hAnsi="Times New Roman"/>
          <w:b/>
          <w:sz w:val="28"/>
          <w:szCs w:val="28"/>
        </w:rPr>
        <w:t>7.3.5.</w:t>
      </w:r>
      <w:r w:rsidRPr="00910E6D">
        <w:rPr>
          <w:rFonts w:ascii="Times New Roman" w:hAnsi="Times New Roman"/>
          <w:sz w:val="28"/>
          <w:szCs w:val="28"/>
        </w:rPr>
        <w:t>Засновник здійснює контроль за ефективністю використання закріпленого за Підприємством майна, що є спільною власністю територіальних громад міста,селища та сіл Корюківського району.</w:t>
      </w:r>
    </w:p>
    <w:p w:rsidR="00B3381A" w:rsidRDefault="00B3381A" w:rsidP="00910E6D">
      <w:pPr>
        <w:spacing w:after="0" w:line="240" w:lineRule="auto"/>
        <w:ind w:left="567" w:right="20" w:hanging="567"/>
        <w:jc w:val="both"/>
        <w:rPr>
          <w:rFonts w:ascii="Times New Roman" w:hAnsi="Times New Roman"/>
          <w:sz w:val="28"/>
          <w:szCs w:val="28"/>
        </w:rPr>
      </w:pPr>
      <w:r w:rsidRPr="00910E6D">
        <w:rPr>
          <w:rFonts w:ascii="Times New Roman" w:hAnsi="Times New Roman"/>
          <w:b/>
          <w:sz w:val="28"/>
          <w:szCs w:val="28"/>
        </w:rPr>
        <w:t>7.3.6.</w:t>
      </w:r>
      <w:r w:rsidRPr="00910E6D">
        <w:rPr>
          <w:rFonts w:ascii="Times New Roman" w:hAnsi="Times New Roman"/>
          <w:sz w:val="28"/>
          <w:szCs w:val="28"/>
        </w:rPr>
        <w:t xml:space="preserve"> Засновник здійснює інші повноваження, визначені законодавством України. </w:t>
      </w:r>
    </w:p>
    <w:p w:rsidR="00B3381A" w:rsidRPr="00910E6D" w:rsidRDefault="00B3381A" w:rsidP="00910E6D">
      <w:pPr>
        <w:spacing w:after="0" w:line="240" w:lineRule="auto"/>
        <w:ind w:left="567" w:right="20" w:hanging="567"/>
        <w:jc w:val="both"/>
        <w:rPr>
          <w:rFonts w:ascii="Times New Roman" w:hAnsi="Times New Roman"/>
          <w:sz w:val="28"/>
          <w:szCs w:val="28"/>
        </w:rPr>
      </w:pPr>
    </w:p>
    <w:p w:rsidR="00B3381A" w:rsidRPr="00910E6D" w:rsidRDefault="00B3381A" w:rsidP="00910E6D">
      <w:pPr>
        <w:spacing w:after="0" w:line="240" w:lineRule="auto"/>
        <w:ind w:left="567" w:right="20" w:hanging="567"/>
        <w:jc w:val="both"/>
        <w:rPr>
          <w:rFonts w:ascii="Times New Roman" w:hAnsi="Times New Roman"/>
          <w:b/>
          <w:sz w:val="28"/>
          <w:szCs w:val="28"/>
        </w:rPr>
      </w:pPr>
      <w:r w:rsidRPr="00910E6D">
        <w:rPr>
          <w:rFonts w:ascii="Times New Roman" w:hAnsi="Times New Roman"/>
          <w:b/>
          <w:sz w:val="28"/>
          <w:szCs w:val="28"/>
        </w:rPr>
        <w:t>7.4 Корюківська районна державна адміністрація (Орган управління):</w:t>
      </w:r>
    </w:p>
    <w:p w:rsidR="00B3381A" w:rsidRPr="00910E6D" w:rsidRDefault="00B3381A" w:rsidP="00C31008">
      <w:pPr>
        <w:spacing w:after="0" w:line="240" w:lineRule="auto"/>
        <w:ind w:left="567" w:right="20" w:hanging="567"/>
        <w:jc w:val="both"/>
        <w:rPr>
          <w:rFonts w:ascii="Times New Roman" w:hAnsi="Times New Roman"/>
          <w:spacing w:val="1"/>
          <w:sz w:val="28"/>
          <w:szCs w:val="28"/>
        </w:rPr>
      </w:pPr>
      <w:r w:rsidRPr="00910E6D">
        <w:rPr>
          <w:rFonts w:ascii="Times New Roman" w:hAnsi="Times New Roman"/>
          <w:b/>
          <w:sz w:val="28"/>
          <w:szCs w:val="28"/>
        </w:rPr>
        <w:t>7.4.1.</w:t>
      </w:r>
      <w:r w:rsidRPr="00910E6D">
        <w:rPr>
          <w:rFonts w:ascii="Times New Roman" w:hAnsi="Times New Roman"/>
          <w:spacing w:val="1"/>
          <w:sz w:val="28"/>
          <w:szCs w:val="28"/>
        </w:rPr>
        <w:t xml:space="preserve">Затверджує план розвитку </w:t>
      </w:r>
      <w:r w:rsidRPr="00910E6D">
        <w:rPr>
          <w:rFonts w:ascii="Times New Roman" w:hAnsi="Times New Roman"/>
          <w:sz w:val="28"/>
          <w:szCs w:val="28"/>
        </w:rPr>
        <w:t>Підприємства</w:t>
      </w:r>
      <w:r w:rsidRPr="00910E6D">
        <w:rPr>
          <w:rFonts w:ascii="Times New Roman" w:hAnsi="Times New Roman"/>
          <w:spacing w:val="1"/>
          <w:sz w:val="28"/>
          <w:szCs w:val="28"/>
        </w:rPr>
        <w:t xml:space="preserve">, що розробляється </w:t>
      </w:r>
    </w:p>
    <w:p w:rsidR="00B3381A" w:rsidRPr="00910E6D" w:rsidRDefault="00B3381A" w:rsidP="00C31008">
      <w:pPr>
        <w:spacing w:after="0" w:line="240" w:lineRule="auto"/>
        <w:ind w:left="567" w:right="20" w:hanging="567"/>
        <w:jc w:val="both"/>
        <w:rPr>
          <w:rFonts w:ascii="Times New Roman" w:hAnsi="Times New Roman"/>
          <w:sz w:val="28"/>
          <w:szCs w:val="28"/>
        </w:rPr>
      </w:pPr>
      <w:r w:rsidRPr="00910E6D">
        <w:rPr>
          <w:rFonts w:ascii="Times New Roman" w:hAnsi="Times New Roman"/>
          <w:sz w:val="28"/>
          <w:szCs w:val="28"/>
        </w:rPr>
        <w:t>Генеральним директором</w:t>
      </w:r>
      <w:r w:rsidRPr="00910E6D">
        <w:rPr>
          <w:rFonts w:ascii="Times New Roman" w:hAnsi="Times New Roman"/>
          <w:spacing w:val="1"/>
          <w:sz w:val="28"/>
          <w:szCs w:val="28"/>
        </w:rPr>
        <w:t>;</w:t>
      </w:r>
    </w:p>
    <w:p w:rsidR="00B3381A" w:rsidRPr="00910E6D" w:rsidRDefault="00B3381A" w:rsidP="00C31008">
      <w:pPr>
        <w:shd w:val="clear" w:color="auto" w:fill="FFFFFF"/>
        <w:spacing w:after="0" w:line="240" w:lineRule="auto"/>
        <w:ind w:left="567" w:right="20" w:hanging="567"/>
        <w:jc w:val="both"/>
        <w:rPr>
          <w:rFonts w:ascii="Times New Roman" w:hAnsi="Times New Roman"/>
          <w:spacing w:val="1"/>
          <w:sz w:val="28"/>
          <w:szCs w:val="28"/>
        </w:rPr>
      </w:pPr>
      <w:r w:rsidRPr="00910E6D">
        <w:rPr>
          <w:rFonts w:ascii="Times New Roman" w:hAnsi="Times New Roman"/>
          <w:b/>
          <w:spacing w:val="1"/>
          <w:sz w:val="28"/>
          <w:szCs w:val="28"/>
        </w:rPr>
        <w:t>7.4.2.</w:t>
      </w:r>
      <w:r w:rsidRPr="00910E6D">
        <w:rPr>
          <w:rFonts w:ascii="Times New Roman" w:hAnsi="Times New Roman"/>
          <w:spacing w:val="1"/>
          <w:sz w:val="28"/>
          <w:szCs w:val="28"/>
        </w:rPr>
        <w:t xml:space="preserve">Укладає з </w:t>
      </w:r>
      <w:r w:rsidRPr="00910E6D">
        <w:rPr>
          <w:rFonts w:ascii="Times New Roman" w:hAnsi="Times New Roman"/>
          <w:sz w:val="28"/>
          <w:szCs w:val="28"/>
        </w:rPr>
        <w:t>Підприємством</w:t>
      </w:r>
      <w:r w:rsidRPr="00910E6D">
        <w:rPr>
          <w:rFonts w:ascii="Times New Roman" w:hAnsi="Times New Roman"/>
          <w:spacing w:val="1"/>
          <w:sz w:val="28"/>
          <w:szCs w:val="28"/>
        </w:rPr>
        <w:t xml:space="preserve"> договори про надання медичних послуг за Рахунок коштів районного бюджету, а також погоджує зміни або припинення таких договорів;</w:t>
      </w:r>
    </w:p>
    <w:p w:rsidR="00B3381A" w:rsidRPr="00910E6D" w:rsidRDefault="00B3381A" w:rsidP="00C31008">
      <w:pPr>
        <w:shd w:val="clear" w:color="auto" w:fill="FFFFFF"/>
        <w:spacing w:after="0" w:line="240" w:lineRule="auto"/>
        <w:ind w:left="567" w:right="20" w:hanging="567"/>
        <w:jc w:val="both"/>
        <w:rPr>
          <w:rFonts w:ascii="Times New Roman" w:hAnsi="Times New Roman"/>
          <w:spacing w:val="1"/>
          <w:sz w:val="28"/>
          <w:szCs w:val="28"/>
        </w:rPr>
      </w:pPr>
      <w:r w:rsidRPr="00910E6D">
        <w:rPr>
          <w:rFonts w:ascii="Times New Roman" w:hAnsi="Times New Roman"/>
          <w:b/>
          <w:spacing w:val="1"/>
          <w:sz w:val="28"/>
          <w:szCs w:val="28"/>
        </w:rPr>
        <w:t>7.4.3.</w:t>
      </w:r>
      <w:r w:rsidRPr="00910E6D">
        <w:rPr>
          <w:rFonts w:ascii="Times New Roman" w:hAnsi="Times New Roman"/>
          <w:spacing w:val="1"/>
          <w:sz w:val="28"/>
          <w:szCs w:val="28"/>
        </w:rPr>
        <w:t xml:space="preserve">За рішенням Засновника, укладає контракт з </w:t>
      </w:r>
      <w:r w:rsidRPr="00910E6D">
        <w:rPr>
          <w:rFonts w:ascii="Times New Roman" w:hAnsi="Times New Roman"/>
          <w:sz w:val="28"/>
          <w:szCs w:val="28"/>
        </w:rPr>
        <w:t>Генеральним директором</w:t>
      </w:r>
      <w:r w:rsidRPr="00910E6D">
        <w:rPr>
          <w:rFonts w:ascii="Times New Roman" w:hAnsi="Times New Roman"/>
          <w:spacing w:val="1"/>
          <w:sz w:val="28"/>
          <w:szCs w:val="28"/>
        </w:rPr>
        <w:t xml:space="preserve">; </w:t>
      </w:r>
    </w:p>
    <w:p w:rsidR="00B3381A" w:rsidRPr="00910E6D" w:rsidRDefault="00B3381A" w:rsidP="00C31008">
      <w:pPr>
        <w:shd w:val="clear" w:color="auto" w:fill="FFFFFF"/>
        <w:spacing w:after="0" w:line="240" w:lineRule="auto"/>
        <w:ind w:left="567" w:right="20" w:hanging="567"/>
        <w:jc w:val="both"/>
        <w:rPr>
          <w:rFonts w:ascii="Times New Roman" w:hAnsi="Times New Roman"/>
          <w:spacing w:val="1"/>
          <w:sz w:val="28"/>
          <w:szCs w:val="28"/>
        </w:rPr>
      </w:pPr>
      <w:r w:rsidRPr="00910E6D">
        <w:rPr>
          <w:rFonts w:ascii="Times New Roman" w:hAnsi="Times New Roman"/>
          <w:b/>
          <w:spacing w:val="1"/>
          <w:sz w:val="28"/>
          <w:szCs w:val="28"/>
        </w:rPr>
        <w:t>7.4.4.</w:t>
      </w:r>
      <w:r w:rsidRPr="00910E6D">
        <w:rPr>
          <w:rFonts w:ascii="Times New Roman" w:hAnsi="Times New Roman"/>
          <w:spacing w:val="1"/>
          <w:sz w:val="28"/>
          <w:szCs w:val="28"/>
        </w:rPr>
        <w:t xml:space="preserve">Погоджує встановлення стимулюючих надбавок, преміювання та виплату матеріальної допомоги </w:t>
      </w:r>
      <w:r w:rsidRPr="00910E6D">
        <w:rPr>
          <w:rFonts w:ascii="Times New Roman" w:hAnsi="Times New Roman"/>
          <w:sz w:val="28"/>
          <w:szCs w:val="28"/>
        </w:rPr>
        <w:t>Генеральному директору Підприємства</w:t>
      </w:r>
      <w:r w:rsidRPr="00910E6D">
        <w:rPr>
          <w:rFonts w:ascii="Times New Roman" w:hAnsi="Times New Roman"/>
          <w:spacing w:val="1"/>
          <w:sz w:val="28"/>
          <w:szCs w:val="28"/>
        </w:rPr>
        <w:t>;</w:t>
      </w:r>
    </w:p>
    <w:p w:rsidR="00B3381A" w:rsidRPr="00910E6D" w:rsidRDefault="00B3381A" w:rsidP="00C31008">
      <w:pPr>
        <w:shd w:val="clear" w:color="auto" w:fill="FFFFFF"/>
        <w:spacing w:after="0" w:line="240" w:lineRule="auto"/>
        <w:ind w:left="567" w:right="20" w:hanging="567"/>
        <w:jc w:val="both"/>
        <w:rPr>
          <w:rFonts w:ascii="Times New Roman" w:hAnsi="Times New Roman"/>
          <w:spacing w:val="1"/>
          <w:sz w:val="28"/>
          <w:szCs w:val="28"/>
        </w:rPr>
      </w:pPr>
      <w:r w:rsidRPr="00910E6D">
        <w:rPr>
          <w:rFonts w:ascii="Times New Roman" w:hAnsi="Times New Roman"/>
          <w:b/>
          <w:spacing w:val="1"/>
          <w:sz w:val="28"/>
          <w:szCs w:val="28"/>
        </w:rPr>
        <w:t>7.4.5.</w:t>
      </w:r>
      <w:r w:rsidRPr="00910E6D">
        <w:rPr>
          <w:rFonts w:ascii="Times New Roman" w:hAnsi="Times New Roman"/>
          <w:spacing w:val="1"/>
          <w:sz w:val="28"/>
          <w:szCs w:val="28"/>
        </w:rPr>
        <w:t xml:space="preserve">Погоджує відпустку </w:t>
      </w:r>
      <w:r w:rsidRPr="00910E6D">
        <w:rPr>
          <w:rFonts w:ascii="Times New Roman" w:hAnsi="Times New Roman"/>
          <w:sz w:val="28"/>
          <w:szCs w:val="28"/>
        </w:rPr>
        <w:t>Генерального директора Підприємства</w:t>
      </w:r>
      <w:r w:rsidRPr="00910E6D">
        <w:rPr>
          <w:rFonts w:ascii="Times New Roman" w:hAnsi="Times New Roman"/>
          <w:spacing w:val="1"/>
          <w:sz w:val="28"/>
          <w:szCs w:val="28"/>
        </w:rPr>
        <w:t>;</w:t>
      </w:r>
    </w:p>
    <w:p w:rsidR="00B3381A" w:rsidRPr="00910E6D" w:rsidRDefault="00B3381A" w:rsidP="00C31008">
      <w:pPr>
        <w:shd w:val="clear" w:color="auto" w:fill="FFFFFF"/>
        <w:spacing w:after="0" w:line="240" w:lineRule="auto"/>
        <w:ind w:left="567" w:right="20" w:hanging="567"/>
        <w:jc w:val="both"/>
        <w:rPr>
          <w:rFonts w:ascii="Times New Roman" w:hAnsi="Times New Roman"/>
          <w:spacing w:val="1"/>
          <w:sz w:val="28"/>
          <w:szCs w:val="28"/>
        </w:rPr>
      </w:pPr>
      <w:r w:rsidRPr="00910E6D">
        <w:rPr>
          <w:rFonts w:ascii="Times New Roman" w:hAnsi="Times New Roman"/>
          <w:b/>
          <w:spacing w:val="1"/>
          <w:sz w:val="28"/>
          <w:szCs w:val="28"/>
        </w:rPr>
        <w:t>7.4.6.</w:t>
      </w:r>
      <w:r w:rsidRPr="00910E6D">
        <w:rPr>
          <w:rFonts w:ascii="Times New Roman" w:hAnsi="Times New Roman"/>
          <w:color w:val="000000"/>
          <w:spacing w:val="1"/>
          <w:sz w:val="28"/>
          <w:szCs w:val="28"/>
        </w:rPr>
        <w:t xml:space="preserve">Погоджує </w:t>
      </w:r>
      <w:r>
        <w:rPr>
          <w:rFonts w:ascii="Times New Roman" w:hAnsi="Times New Roman"/>
          <w:color w:val="000000"/>
          <w:sz w:val="28"/>
          <w:szCs w:val="28"/>
        </w:rPr>
        <w:t>перелік відділень Підприємства, а також</w:t>
      </w:r>
      <w:r w:rsidRPr="00910E6D">
        <w:rPr>
          <w:rFonts w:ascii="Times New Roman" w:hAnsi="Times New Roman"/>
          <w:color w:val="000000"/>
          <w:spacing w:val="1"/>
          <w:sz w:val="28"/>
          <w:szCs w:val="28"/>
        </w:rPr>
        <w:t xml:space="preserve"> </w:t>
      </w:r>
      <w:r>
        <w:rPr>
          <w:rFonts w:ascii="Times New Roman" w:hAnsi="Times New Roman"/>
          <w:color w:val="000000"/>
          <w:spacing w:val="1"/>
          <w:sz w:val="28"/>
          <w:szCs w:val="28"/>
        </w:rPr>
        <w:t>фінансовий план</w:t>
      </w:r>
      <w:r>
        <w:rPr>
          <w:rFonts w:ascii="Times New Roman" w:hAnsi="Times New Roman"/>
          <w:color w:val="000000"/>
          <w:sz w:val="28"/>
          <w:szCs w:val="28"/>
        </w:rPr>
        <w:t xml:space="preserve"> </w:t>
      </w:r>
      <w:r w:rsidRPr="00910E6D">
        <w:rPr>
          <w:rFonts w:ascii="Times New Roman" w:hAnsi="Times New Roman"/>
          <w:color w:val="000000"/>
          <w:spacing w:val="1"/>
          <w:sz w:val="28"/>
          <w:szCs w:val="28"/>
        </w:rPr>
        <w:t xml:space="preserve">та </w:t>
      </w:r>
      <w:r w:rsidRPr="00C31008">
        <w:rPr>
          <w:rFonts w:ascii="Times New Roman" w:hAnsi="Times New Roman"/>
          <w:spacing w:val="1"/>
          <w:sz w:val="28"/>
          <w:szCs w:val="28"/>
        </w:rPr>
        <w:t xml:space="preserve">штатний розпис </w:t>
      </w:r>
      <w:r w:rsidRPr="00910E6D">
        <w:rPr>
          <w:rFonts w:ascii="Times New Roman" w:hAnsi="Times New Roman"/>
          <w:color w:val="000000"/>
          <w:spacing w:val="1"/>
          <w:sz w:val="28"/>
          <w:szCs w:val="28"/>
        </w:rPr>
        <w:t>на календарний рік.</w:t>
      </w:r>
    </w:p>
    <w:p w:rsidR="00B3381A" w:rsidRPr="00910E6D" w:rsidRDefault="00B3381A" w:rsidP="00C31008">
      <w:pPr>
        <w:spacing w:after="0" w:line="240" w:lineRule="auto"/>
        <w:ind w:left="567" w:right="20" w:hanging="567"/>
        <w:jc w:val="both"/>
        <w:rPr>
          <w:rFonts w:ascii="Times New Roman" w:hAnsi="Times New Roman"/>
          <w:sz w:val="28"/>
          <w:szCs w:val="28"/>
        </w:rPr>
      </w:pPr>
      <w:r w:rsidRPr="00910E6D">
        <w:rPr>
          <w:rFonts w:ascii="Times New Roman" w:hAnsi="Times New Roman"/>
          <w:b/>
          <w:spacing w:val="1"/>
          <w:sz w:val="28"/>
          <w:szCs w:val="28"/>
        </w:rPr>
        <w:t>7.4.7.</w:t>
      </w:r>
      <w:r w:rsidRPr="00910E6D">
        <w:rPr>
          <w:rFonts w:ascii="Times New Roman" w:hAnsi="Times New Roman"/>
          <w:spacing w:val="1"/>
          <w:sz w:val="28"/>
          <w:szCs w:val="28"/>
        </w:rPr>
        <w:t xml:space="preserve">Може </w:t>
      </w:r>
      <w:r w:rsidRPr="00910E6D">
        <w:rPr>
          <w:rFonts w:ascii="Times New Roman" w:hAnsi="Times New Roman"/>
          <w:sz w:val="28"/>
          <w:szCs w:val="28"/>
        </w:rPr>
        <w:t>ініціювати проведення відповідними органами комплексної ревізії фінансової та господарської діяльності Підприємства.</w:t>
      </w:r>
    </w:p>
    <w:p w:rsidR="00B3381A" w:rsidRPr="00910E6D" w:rsidRDefault="00B3381A" w:rsidP="00C31008">
      <w:pPr>
        <w:spacing w:after="0" w:line="240" w:lineRule="auto"/>
        <w:ind w:left="567" w:right="20" w:hanging="567"/>
        <w:jc w:val="both"/>
        <w:rPr>
          <w:rFonts w:ascii="Times New Roman" w:hAnsi="Times New Roman"/>
          <w:spacing w:val="1"/>
          <w:sz w:val="28"/>
          <w:szCs w:val="28"/>
        </w:rPr>
      </w:pPr>
      <w:r w:rsidRPr="00910E6D">
        <w:rPr>
          <w:rFonts w:ascii="Times New Roman" w:hAnsi="Times New Roman"/>
          <w:b/>
          <w:spacing w:val="2"/>
          <w:sz w:val="28"/>
          <w:szCs w:val="28"/>
        </w:rPr>
        <w:t>7.4.8.</w:t>
      </w:r>
      <w:r w:rsidRPr="00910E6D">
        <w:rPr>
          <w:rFonts w:ascii="Times New Roman" w:hAnsi="Times New Roman"/>
          <w:spacing w:val="2"/>
          <w:sz w:val="28"/>
          <w:szCs w:val="28"/>
        </w:rPr>
        <w:t>Може вносити на розгляд Засновника питання про</w:t>
      </w:r>
      <w:r w:rsidRPr="00910E6D">
        <w:rPr>
          <w:rFonts w:ascii="Times New Roman" w:hAnsi="Times New Roman"/>
          <w:sz w:val="28"/>
          <w:szCs w:val="28"/>
        </w:rPr>
        <w:t xml:space="preserve"> ліквідацію або реорганізацію Підприємства.</w:t>
      </w:r>
    </w:p>
    <w:p w:rsidR="00B3381A" w:rsidRPr="00910E6D" w:rsidRDefault="00B3381A" w:rsidP="00C31008">
      <w:pPr>
        <w:shd w:val="clear" w:color="auto" w:fill="FFFFFF"/>
        <w:spacing w:after="0" w:line="240" w:lineRule="auto"/>
        <w:ind w:left="567" w:right="20" w:hanging="567"/>
        <w:jc w:val="both"/>
        <w:rPr>
          <w:rFonts w:ascii="Times New Roman" w:hAnsi="Times New Roman"/>
          <w:spacing w:val="1"/>
          <w:sz w:val="28"/>
          <w:szCs w:val="28"/>
        </w:rPr>
      </w:pPr>
      <w:r w:rsidRPr="00910E6D">
        <w:rPr>
          <w:rFonts w:ascii="Times New Roman" w:hAnsi="Times New Roman"/>
          <w:b/>
          <w:spacing w:val="1"/>
          <w:sz w:val="28"/>
          <w:szCs w:val="28"/>
        </w:rPr>
        <w:t>7.4.9.</w:t>
      </w:r>
      <w:r w:rsidRPr="00910E6D">
        <w:rPr>
          <w:rFonts w:ascii="Times New Roman" w:hAnsi="Times New Roman"/>
          <w:spacing w:val="1"/>
          <w:sz w:val="28"/>
          <w:szCs w:val="28"/>
        </w:rPr>
        <w:t xml:space="preserve">Орган управління здійснює контроль за: </w:t>
      </w:r>
    </w:p>
    <w:p w:rsidR="00B3381A" w:rsidRPr="00910E6D" w:rsidRDefault="00B3381A" w:rsidP="00C31008">
      <w:pPr>
        <w:shd w:val="clear" w:color="auto" w:fill="FFFFFF"/>
        <w:spacing w:after="0" w:line="240" w:lineRule="auto"/>
        <w:ind w:left="851" w:right="20" w:hanging="283"/>
        <w:jc w:val="both"/>
        <w:rPr>
          <w:rFonts w:ascii="Times New Roman" w:hAnsi="Times New Roman"/>
          <w:spacing w:val="1"/>
          <w:sz w:val="28"/>
          <w:szCs w:val="28"/>
        </w:rPr>
      </w:pPr>
      <w:r w:rsidRPr="00910E6D">
        <w:rPr>
          <w:rFonts w:ascii="Times New Roman" w:hAnsi="Times New Roman"/>
          <w:spacing w:val="1"/>
          <w:sz w:val="28"/>
          <w:szCs w:val="28"/>
        </w:rPr>
        <w:t xml:space="preserve">- додержанням положень Статуту </w:t>
      </w:r>
      <w:r w:rsidRPr="00910E6D">
        <w:rPr>
          <w:rFonts w:ascii="Times New Roman" w:hAnsi="Times New Roman"/>
          <w:sz w:val="28"/>
          <w:szCs w:val="28"/>
        </w:rPr>
        <w:t>Підприємства</w:t>
      </w:r>
      <w:r w:rsidRPr="00910E6D">
        <w:rPr>
          <w:rFonts w:ascii="Times New Roman" w:hAnsi="Times New Roman"/>
          <w:spacing w:val="1"/>
          <w:sz w:val="28"/>
          <w:szCs w:val="28"/>
        </w:rPr>
        <w:t xml:space="preserve"> та в разі їх порушень, в межах своїх повноважень, приймає відповідне рішення; </w:t>
      </w:r>
    </w:p>
    <w:p w:rsidR="00B3381A" w:rsidRPr="00910E6D" w:rsidRDefault="00B3381A" w:rsidP="00C31008">
      <w:pPr>
        <w:shd w:val="clear" w:color="auto" w:fill="FFFFFF"/>
        <w:spacing w:after="0" w:line="240" w:lineRule="auto"/>
        <w:ind w:left="851" w:right="20" w:hanging="283"/>
        <w:jc w:val="both"/>
        <w:rPr>
          <w:rFonts w:ascii="Times New Roman" w:hAnsi="Times New Roman"/>
          <w:spacing w:val="1"/>
          <w:sz w:val="28"/>
          <w:szCs w:val="28"/>
        </w:rPr>
      </w:pPr>
      <w:r w:rsidRPr="00910E6D">
        <w:rPr>
          <w:rFonts w:ascii="Times New Roman" w:hAnsi="Times New Roman"/>
          <w:spacing w:val="1"/>
          <w:sz w:val="28"/>
          <w:szCs w:val="28"/>
        </w:rPr>
        <w:t xml:space="preserve">- фінансово-господарською діяльністю </w:t>
      </w:r>
      <w:r w:rsidRPr="00910E6D">
        <w:rPr>
          <w:rFonts w:ascii="Times New Roman" w:hAnsi="Times New Roman"/>
          <w:sz w:val="28"/>
          <w:szCs w:val="28"/>
        </w:rPr>
        <w:t>Підприємства</w:t>
      </w:r>
      <w:r>
        <w:rPr>
          <w:rFonts w:ascii="Times New Roman" w:hAnsi="Times New Roman"/>
          <w:spacing w:val="1"/>
          <w:sz w:val="28"/>
          <w:szCs w:val="28"/>
        </w:rPr>
        <w:t>;</w:t>
      </w:r>
    </w:p>
    <w:p w:rsidR="00B3381A" w:rsidRDefault="00B3381A" w:rsidP="00C31008">
      <w:pPr>
        <w:pStyle w:val="21"/>
        <w:shd w:val="clear" w:color="auto" w:fill="auto"/>
        <w:spacing w:before="0" w:line="240" w:lineRule="auto"/>
        <w:ind w:left="851" w:right="20" w:hanging="283"/>
        <w:rPr>
          <w:spacing w:val="1"/>
          <w:sz w:val="28"/>
          <w:szCs w:val="28"/>
        </w:rPr>
      </w:pPr>
      <w:r w:rsidRPr="00910E6D">
        <w:rPr>
          <w:spacing w:val="1"/>
          <w:sz w:val="28"/>
          <w:szCs w:val="28"/>
        </w:rPr>
        <w:t xml:space="preserve">- виконанням умов контракту, укладеного з </w:t>
      </w:r>
      <w:r w:rsidRPr="00910E6D">
        <w:rPr>
          <w:sz w:val="28"/>
          <w:szCs w:val="28"/>
        </w:rPr>
        <w:t>Генеральним директором</w:t>
      </w:r>
      <w:r w:rsidRPr="00910E6D">
        <w:rPr>
          <w:spacing w:val="1"/>
          <w:sz w:val="28"/>
          <w:szCs w:val="28"/>
        </w:rPr>
        <w:t>.</w:t>
      </w:r>
    </w:p>
    <w:p w:rsidR="00B3381A" w:rsidRPr="00910E6D" w:rsidRDefault="00B3381A" w:rsidP="00C31008">
      <w:pPr>
        <w:pStyle w:val="21"/>
        <w:shd w:val="clear" w:color="auto" w:fill="auto"/>
        <w:spacing w:before="0" w:line="240" w:lineRule="auto"/>
        <w:ind w:left="567" w:right="20" w:hanging="567"/>
        <w:rPr>
          <w:sz w:val="28"/>
          <w:szCs w:val="28"/>
        </w:rPr>
      </w:pPr>
    </w:p>
    <w:p w:rsidR="00B3381A" w:rsidRPr="00910E6D" w:rsidRDefault="00B3381A" w:rsidP="00C31008">
      <w:pPr>
        <w:pStyle w:val="21"/>
        <w:shd w:val="clear" w:color="auto" w:fill="auto"/>
        <w:spacing w:before="0" w:line="240" w:lineRule="auto"/>
        <w:ind w:left="567" w:right="20" w:hanging="567"/>
        <w:rPr>
          <w:sz w:val="28"/>
          <w:szCs w:val="28"/>
        </w:rPr>
      </w:pPr>
      <w:r w:rsidRPr="00910E6D">
        <w:rPr>
          <w:b/>
          <w:sz w:val="28"/>
          <w:szCs w:val="28"/>
        </w:rPr>
        <w:t>7.5 Керівник Підприємства:</w:t>
      </w:r>
    </w:p>
    <w:p w:rsidR="00B3381A" w:rsidRPr="00910E6D" w:rsidRDefault="00B3381A" w:rsidP="00C31008">
      <w:pPr>
        <w:pStyle w:val="21"/>
        <w:numPr>
          <w:ilvl w:val="0"/>
          <w:numId w:val="10"/>
        </w:numPr>
        <w:shd w:val="clear" w:color="auto" w:fill="auto"/>
        <w:spacing w:before="0" w:line="240" w:lineRule="auto"/>
        <w:ind w:left="567" w:right="20" w:hanging="567"/>
        <w:rPr>
          <w:sz w:val="28"/>
          <w:szCs w:val="28"/>
        </w:rPr>
      </w:pPr>
      <w:r w:rsidRPr="00910E6D">
        <w:rPr>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w:t>
      </w:r>
      <w:r>
        <w:rPr>
          <w:sz w:val="28"/>
          <w:szCs w:val="28"/>
        </w:rPr>
        <w:t xml:space="preserve"> та Органу управління.</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Організовує роботу Підприємства щодо надання населенню, згідно з вимогами нормативно-правових актів медичної допомоги.</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sidRPr="00910E6D">
        <w:rPr>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У межах своєї компетенції видає накази та інші акти, дає вказівки, обов'язкові для всіх підрозділів та працівників Підприємства.</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Забезпечує контроль за веденням та зберіганням медичної та іншої документації.</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Подає</w:t>
      </w:r>
      <w:r>
        <w:rPr>
          <w:sz w:val="28"/>
          <w:szCs w:val="28"/>
        </w:rPr>
        <w:t>,</w:t>
      </w:r>
      <w:r w:rsidRPr="00910E6D">
        <w:rPr>
          <w:sz w:val="28"/>
          <w:szCs w:val="28"/>
        </w:rPr>
        <w:t xml:space="preserve"> в установленому порядку</w:t>
      </w:r>
      <w:r>
        <w:rPr>
          <w:sz w:val="28"/>
          <w:szCs w:val="28"/>
        </w:rPr>
        <w:t>,</w:t>
      </w:r>
      <w:r w:rsidRPr="00910E6D">
        <w:rPr>
          <w:sz w:val="28"/>
          <w:szCs w:val="28"/>
        </w:rPr>
        <w:t xml:space="preserve"> </w:t>
      </w:r>
      <w:r>
        <w:rPr>
          <w:sz w:val="28"/>
          <w:szCs w:val="28"/>
        </w:rPr>
        <w:t>Органу управління</w:t>
      </w:r>
      <w:r w:rsidRPr="00910E6D">
        <w:rPr>
          <w:sz w:val="28"/>
          <w:szCs w:val="28"/>
        </w:rPr>
        <w:t xml:space="preserve">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та іншу інформацію.</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Забезпечує проведення колективних переговорів, укладення колективного договору в порядку, визначеному законодавством України.</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Призначає на посаду та звільняє з посади медичного директора,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sidRPr="00910E6D">
        <w:rPr>
          <w:sz w:val="28"/>
          <w:szCs w:val="28"/>
        </w:rPr>
        <w:t>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Несе відповідальність за збитки, завдані Підприємству з вини керівника Підприємства в порядку, визначеному законодавством.</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Затверджує положення про структурні підрозділи Підприємства, інші положення та порядки, що мають системний характер, зокрема:</w:t>
      </w:r>
    </w:p>
    <w:p w:rsidR="00B3381A" w:rsidRPr="00910E6D" w:rsidRDefault="00B3381A" w:rsidP="00D26B5D">
      <w:pPr>
        <w:pStyle w:val="21"/>
        <w:numPr>
          <w:ilvl w:val="0"/>
          <w:numId w:val="11"/>
        </w:numPr>
        <w:shd w:val="clear" w:color="auto" w:fill="auto"/>
        <w:spacing w:before="0" w:line="240" w:lineRule="auto"/>
        <w:ind w:left="709" w:right="20" w:hanging="425"/>
        <w:rPr>
          <w:sz w:val="28"/>
          <w:szCs w:val="28"/>
        </w:rPr>
      </w:pPr>
      <w:r w:rsidRPr="00910E6D">
        <w:rPr>
          <w:sz w:val="28"/>
          <w:szCs w:val="28"/>
        </w:rPr>
        <w:t>положення про преміювання працівників за підсумками роботи Підприємства;</w:t>
      </w:r>
    </w:p>
    <w:p w:rsidR="00B3381A" w:rsidRPr="00910E6D" w:rsidRDefault="00B3381A" w:rsidP="00D26B5D">
      <w:pPr>
        <w:pStyle w:val="21"/>
        <w:numPr>
          <w:ilvl w:val="0"/>
          <w:numId w:val="11"/>
        </w:numPr>
        <w:shd w:val="clear" w:color="auto" w:fill="auto"/>
        <w:spacing w:before="0" w:line="240" w:lineRule="auto"/>
        <w:ind w:left="709" w:right="20" w:hanging="425"/>
        <w:rPr>
          <w:sz w:val="28"/>
          <w:szCs w:val="28"/>
        </w:rPr>
      </w:pPr>
      <w:r w:rsidRPr="00910E6D">
        <w:rPr>
          <w:sz w:val="28"/>
          <w:szCs w:val="28"/>
        </w:rPr>
        <w:t>порядок надходження і використання коштів, отриманих як благодійні внески, гранти та дарунки;</w:t>
      </w:r>
    </w:p>
    <w:p w:rsidR="00B3381A" w:rsidRPr="00910E6D" w:rsidRDefault="00B3381A" w:rsidP="00D26B5D">
      <w:pPr>
        <w:pStyle w:val="21"/>
        <w:numPr>
          <w:ilvl w:val="0"/>
          <w:numId w:val="11"/>
        </w:numPr>
        <w:shd w:val="clear" w:color="auto" w:fill="auto"/>
        <w:spacing w:before="0" w:line="240" w:lineRule="auto"/>
        <w:ind w:left="709" w:right="20" w:hanging="425"/>
        <w:rPr>
          <w:sz w:val="28"/>
          <w:szCs w:val="28"/>
        </w:rPr>
      </w:pPr>
      <w:r w:rsidRPr="00910E6D">
        <w:rPr>
          <w:sz w:val="28"/>
          <w:szCs w:val="28"/>
        </w:rPr>
        <w:t>порядок приймання, зберігання, відпуску та обліку лікарських засобів та медичних виробів.</w:t>
      </w:r>
    </w:p>
    <w:p w:rsidR="00B3381A"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910E6D">
        <w:rPr>
          <w:sz w:val="28"/>
          <w:szCs w:val="28"/>
        </w:rPr>
        <w:t>За погодженням із Засновником та відповідно до вимог законодавства має право укладати договори оренди майна.</w:t>
      </w:r>
    </w:p>
    <w:p w:rsidR="00B3381A" w:rsidRPr="00910E6D" w:rsidRDefault="00B3381A" w:rsidP="00910E6D">
      <w:pPr>
        <w:pStyle w:val="21"/>
        <w:numPr>
          <w:ilvl w:val="0"/>
          <w:numId w:val="10"/>
        </w:numPr>
        <w:shd w:val="clear" w:color="auto" w:fill="auto"/>
        <w:spacing w:before="0" w:line="240" w:lineRule="auto"/>
        <w:ind w:left="567" w:right="20" w:hanging="567"/>
        <w:rPr>
          <w:sz w:val="28"/>
          <w:szCs w:val="28"/>
        </w:rPr>
      </w:pPr>
      <w:r>
        <w:rPr>
          <w:sz w:val="28"/>
          <w:szCs w:val="28"/>
        </w:rPr>
        <w:t xml:space="preserve"> Затверджує розроблені Підприємством, згідно чинного законодавства, тарифи на послуги, </w:t>
      </w:r>
      <w:r w:rsidRPr="005B30BE">
        <w:rPr>
          <w:sz w:val="28"/>
          <w:szCs w:val="28"/>
        </w:rPr>
        <w:t>що надаються поза договорами про медичне обслуговування населення, укладеними з головними розпорядниками бюджетних коштів</w:t>
      </w:r>
      <w:r>
        <w:rPr>
          <w:sz w:val="28"/>
          <w:szCs w:val="28"/>
        </w:rPr>
        <w:t>.</w:t>
      </w:r>
    </w:p>
    <w:p w:rsidR="00B3381A" w:rsidRPr="00D26B5D" w:rsidRDefault="00B3381A" w:rsidP="00D26B5D">
      <w:pPr>
        <w:pStyle w:val="21"/>
        <w:numPr>
          <w:ilvl w:val="0"/>
          <w:numId w:val="10"/>
        </w:numPr>
        <w:shd w:val="clear" w:color="auto" w:fill="auto"/>
        <w:spacing w:before="0" w:line="240" w:lineRule="auto"/>
        <w:ind w:left="567" w:right="20" w:hanging="567"/>
        <w:rPr>
          <w:sz w:val="28"/>
          <w:szCs w:val="28"/>
        </w:rPr>
      </w:pPr>
      <w:r>
        <w:rPr>
          <w:sz w:val="28"/>
          <w:szCs w:val="28"/>
        </w:rPr>
        <w:t xml:space="preserve"> </w:t>
      </w:r>
      <w:r w:rsidRPr="00D26B5D">
        <w:rPr>
          <w:sz w:val="28"/>
          <w:szCs w:val="28"/>
        </w:rPr>
        <w:t xml:space="preserve">Вирішує інші питання, віднесені до компетенції керівника Підприємства згідно із законодавством, цим Статутом, контрактом між Органом управління і керівником Підприємства. </w:t>
      </w:r>
    </w:p>
    <w:p w:rsidR="00B3381A" w:rsidRDefault="00B3381A" w:rsidP="00910E6D">
      <w:pPr>
        <w:pStyle w:val="21"/>
        <w:numPr>
          <w:ilvl w:val="0"/>
          <w:numId w:val="12"/>
        </w:numPr>
        <w:shd w:val="clear" w:color="auto" w:fill="auto"/>
        <w:spacing w:before="0" w:line="240" w:lineRule="auto"/>
        <w:ind w:left="567" w:right="20" w:hanging="567"/>
        <w:rPr>
          <w:sz w:val="28"/>
          <w:szCs w:val="28"/>
        </w:rPr>
      </w:pPr>
      <w:r w:rsidRPr="00910E6D">
        <w:rPr>
          <w:sz w:val="28"/>
          <w:szCs w:val="28"/>
        </w:rPr>
        <w:t>Керівник Підприємства та головний бухгалтер несуть персональну</w:t>
      </w:r>
      <w:r>
        <w:rPr>
          <w:sz w:val="28"/>
          <w:szCs w:val="28"/>
        </w:rPr>
        <w:t xml:space="preserve"> </w:t>
      </w:r>
      <w:r w:rsidRPr="00910E6D">
        <w:rPr>
          <w:sz w:val="28"/>
          <w:szCs w:val="28"/>
        </w:rPr>
        <w:t>відповідальність за додержання порядку ведення і достовірність обліку та статистичної звітності у встановленому законодавством порядку.</w:t>
      </w:r>
    </w:p>
    <w:p w:rsidR="00B3381A" w:rsidRPr="00910E6D" w:rsidRDefault="00B3381A" w:rsidP="00910E6D">
      <w:pPr>
        <w:pStyle w:val="21"/>
        <w:numPr>
          <w:ilvl w:val="0"/>
          <w:numId w:val="12"/>
        </w:numPr>
        <w:shd w:val="clear" w:color="auto" w:fill="auto"/>
        <w:spacing w:before="0" w:line="240" w:lineRule="auto"/>
        <w:ind w:left="567" w:right="20" w:hanging="567"/>
        <w:rPr>
          <w:sz w:val="28"/>
          <w:szCs w:val="28"/>
        </w:rPr>
      </w:pPr>
      <w:r w:rsidRPr="00910E6D">
        <w:rPr>
          <w:sz w:val="28"/>
          <w:szCs w:val="28"/>
        </w:rPr>
        <w:t>У разі відсутності керівника Підприємства або неможливості виконувати свої обов'язки з інших причин, обов'язки виконує медичний директор чи інша особа згідно з функціональними (посадовими) обов'язками.</w:t>
      </w:r>
    </w:p>
    <w:p w:rsidR="00B3381A" w:rsidRDefault="00B3381A" w:rsidP="00910E6D">
      <w:pPr>
        <w:pStyle w:val="21"/>
        <w:shd w:val="clear" w:color="auto" w:fill="auto"/>
        <w:spacing w:before="0" w:line="240" w:lineRule="auto"/>
        <w:ind w:left="567" w:right="20" w:hanging="567"/>
        <w:rPr>
          <w:sz w:val="28"/>
          <w:szCs w:val="28"/>
        </w:rPr>
      </w:pPr>
      <w:r w:rsidRPr="00910E6D">
        <w:rPr>
          <w:rStyle w:val="a0"/>
          <w:bCs/>
          <w:sz w:val="28"/>
          <w:szCs w:val="28"/>
        </w:rPr>
        <w:t xml:space="preserve">7.8 </w:t>
      </w:r>
      <w:r w:rsidRPr="00910E6D">
        <w:rPr>
          <w:sz w:val="28"/>
          <w:szCs w:val="28"/>
        </w:rPr>
        <w:t>При Підприємстві можуть також утворюватися опікунські ради, до складу яких(за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волонтерів та</w:t>
      </w:r>
      <w:r w:rsidRPr="00910E6D">
        <w:rPr>
          <w:color w:val="FFFFFF"/>
          <w:sz w:val="28"/>
          <w:szCs w:val="28"/>
        </w:rPr>
        <w:t xml:space="preserve"> </w:t>
      </w:r>
      <w:r w:rsidRPr="00910E6D">
        <w:rPr>
          <w:sz w:val="28"/>
          <w:szCs w:val="28"/>
        </w:rPr>
        <w:t>інші. Рішення про створення опікунської ради та положення про неї</w:t>
      </w:r>
      <w:r w:rsidRPr="00910E6D">
        <w:rPr>
          <w:color w:val="FFFFFF"/>
          <w:sz w:val="28"/>
          <w:szCs w:val="28"/>
        </w:rPr>
        <w:t xml:space="preserve"> </w:t>
      </w:r>
      <w:r w:rsidRPr="00910E6D">
        <w:rPr>
          <w:sz w:val="28"/>
          <w:szCs w:val="28"/>
        </w:rPr>
        <w:t xml:space="preserve">затверджуються наказом керівника </w:t>
      </w:r>
      <w:r>
        <w:rPr>
          <w:sz w:val="28"/>
          <w:szCs w:val="28"/>
        </w:rPr>
        <w:t>Підприємства та погоджуються з Органом управління</w:t>
      </w:r>
      <w:r w:rsidRPr="00910E6D">
        <w:rPr>
          <w:sz w:val="28"/>
          <w:szCs w:val="28"/>
        </w:rPr>
        <w:t>.</w:t>
      </w:r>
    </w:p>
    <w:p w:rsidR="00B3381A" w:rsidRPr="00893A6F" w:rsidRDefault="00B3381A" w:rsidP="00910E6D">
      <w:pPr>
        <w:pStyle w:val="21"/>
        <w:shd w:val="clear" w:color="auto" w:fill="auto"/>
        <w:spacing w:before="0" w:line="240" w:lineRule="auto"/>
        <w:ind w:left="567" w:right="20" w:hanging="567"/>
        <w:rPr>
          <w:sz w:val="28"/>
          <w:szCs w:val="28"/>
        </w:rPr>
      </w:pPr>
      <w:r w:rsidRPr="00893A6F">
        <w:rPr>
          <w:b/>
          <w:sz w:val="28"/>
          <w:szCs w:val="28"/>
        </w:rPr>
        <w:t>7.9.</w:t>
      </w:r>
      <w:r>
        <w:rPr>
          <w:b/>
          <w:sz w:val="28"/>
          <w:szCs w:val="28"/>
        </w:rPr>
        <w:t xml:space="preserve"> </w:t>
      </w:r>
      <w:r>
        <w:rPr>
          <w:sz w:val="28"/>
          <w:szCs w:val="28"/>
        </w:rPr>
        <w:t xml:space="preserve">Затверджує, за погодженням із Органом управління, штатну чисельність підприємства. </w:t>
      </w:r>
    </w:p>
    <w:p w:rsidR="00B3381A" w:rsidRPr="00910E6D" w:rsidRDefault="00B3381A" w:rsidP="006B3500">
      <w:pPr>
        <w:pStyle w:val="21"/>
        <w:shd w:val="clear" w:color="auto" w:fill="auto"/>
        <w:spacing w:before="0" w:line="240" w:lineRule="auto"/>
        <w:ind w:left="426" w:right="20" w:hanging="406"/>
        <w:rPr>
          <w:sz w:val="28"/>
          <w:szCs w:val="28"/>
        </w:rPr>
      </w:pPr>
    </w:p>
    <w:p w:rsidR="00B3381A" w:rsidRPr="00910E6D" w:rsidRDefault="00B3381A" w:rsidP="00D26B5D">
      <w:pPr>
        <w:pStyle w:val="30"/>
        <w:keepNext/>
        <w:keepLines/>
        <w:shd w:val="clear" w:color="auto" w:fill="auto"/>
        <w:spacing w:after="0" w:line="240" w:lineRule="auto"/>
        <w:ind w:firstLine="0"/>
        <w:jc w:val="center"/>
        <w:rPr>
          <w:b/>
          <w:sz w:val="28"/>
          <w:szCs w:val="28"/>
        </w:rPr>
      </w:pPr>
      <w:r w:rsidRPr="00910E6D">
        <w:rPr>
          <w:b/>
          <w:sz w:val="28"/>
          <w:szCs w:val="28"/>
        </w:rPr>
        <w:t xml:space="preserve">8. </w:t>
      </w:r>
      <w:bookmarkStart w:id="9" w:name="bookmark14"/>
      <w:r w:rsidRPr="00D26B5D">
        <w:rPr>
          <w:b/>
          <w:caps/>
          <w:sz w:val="28"/>
          <w:szCs w:val="28"/>
        </w:rPr>
        <w:t>Організаційна структура підприємства</w:t>
      </w:r>
      <w:bookmarkEnd w:id="9"/>
    </w:p>
    <w:p w:rsidR="00B3381A" w:rsidRPr="00910E6D" w:rsidRDefault="00B3381A" w:rsidP="002421F2">
      <w:pPr>
        <w:spacing w:after="0" w:line="240" w:lineRule="auto"/>
        <w:jc w:val="both"/>
        <w:rPr>
          <w:rFonts w:ascii="Times New Roman" w:hAnsi="Times New Roman"/>
          <w:sz w:val="28"/>
          <w:szCs w:val="28"/>
        </w:rPr>
      </w:pPr>
      <w:r w:rsidRPr="00910E6D">
        <w:rPr>
          <w:rFonts w:ascii="Times New Roman" w:hAnsi="Times New Roman"/>
          <w:b/>
          <w:sz w:val="28"/>
          <w:szCs w:val="28"/>
        </w:rPr>
        <w:t>8.1</w:t>
      </w:r>
      <w:r w:rsidRPr="00910E6D">
        <w:rPr>
          <w:rFonts w:ascii="Times New Roman" w:hAnsi="Times New Roman"/>
          <w:sz w:val="28"/>
          <w:szCs w:val="28"/>
        </w:rPr>
        <w:t xml:space="preserve">. </w:t>
      </w:r>
      <w:r w:rsidRPr="00D26B5D">
        <w:rPr>
          <w:rFonts w:ascii="Times New Roman" w:hAnsi="Times New Roman"/>
          <w:sz w:val="28"/>
          <w:szCs w:val="28"/>
        </w:rPr>
        <w:t xml:space="preserve">Структура </w:t>
      </w:r>
      <w:r w:rsidRPr="00D26B5D">
        <w:rPr>
          <w:rStyle w:val="FontStyle13"/>
          <w:sz w:val="28"/>
          <w:szCs w:val="28"/>
        </w:rPr>
        <w:t>Підприємства</w:t>
      </w:r>
      <w:r w:rsidRPr="00D26B5D">
        <w:rPr>
          <w:rFonts w:ascii="Times New Roman" w:hAnsi="Times New Roman"/>
          <w:sz w:val="28"/>
          <w:szCs w:val="28"/>
        </w:rPr>
        <w:t xml:space="preserve"> включає:</w:t>
      </w:r>
    </w:p>
    <w:p w:rsidR="00B3381A" w:rsidRPr="00910E6D" w:rsidRDefault="00B3381A" w:rsidP="00D26B5D">
      <w:pPr>
        <w:spacing w:after="0" w:line="240" w:lineRule="auto"/>
        <w:ind w:left="567"/>
        <w:jc w:val="both"/>
        <w:rPr>
          <w:rFonts w:ascii="Times New Roman" w:hAnsi="Times New Roman"/>
          <w:sz w:val="28"/>
          <w:szCs w:val="28"/>
        </w:rPr>
      </w:pPr>
      <w:r w:rsidRPr="00910E6D">
        <w:rPr>
          <w:rFonts w:ascii="Times New Roman" w:hAnsi="Times New Roman"/>
          <w:sz w:val="28"/>
          <w:szCs w:val="28"/>
        </w:rPr>
        <w:t xml:space="preserve">І. Адміністративно-управлінський апарат. </w:t>
      </w:r>
    </w:p>
    <w:p w:rsidR="00B3381A" w:rsidRPr="00910E6D" w:rsidRDefault="00B3381A" w:rsidP="00D26B5D">
      <w:pPr>
        <w:spacing w:after="0" w:line="240" w:lineRule="auto"/>
        <w:ind w:left="567"/>
        <w:jc w:val="both"/>
        <w:rPr>
          <w:rFonts w:ascii="Times New Roman" w:hAnsi="Times New Roman"/>
          <w:sz w:val="28"/>
          <w:szCs w:val="28"/>
        </w:rPr>
      </w:pPr>
      <w:r w:rsidRPr="00910E6D">
        <w:rPr>
          <w:rFonts w:ascii="Times New Roman" w:hAnsi="Times New Roman"/>
          <w:sz w:val="28"/>
          <w:szCs w:val="28"/>
        </w:rPr>
        <w:t>ІІ. Відділення КНП «Корюківська ЦРЛ».</w:t>
      </w:r>
    </w:p>
    <w:p w:rsidR="00B3381A" w:rsidRPr="00910E6D" w:rsidRDefault="00B3381A" w:rsidP="00D26B5D">
      <w:pPr>
        <w:spacing w:after="0" w:line="240" w:lineRule="auto"/>
        <w:ind w:left="567"/>
        <w:jc w:val="both"/>
        <w:rPr>
          <w:rFonts w:ascii="Times New Roman" w:hAnsi="Times New Roman"/>
          <w:sz w:val="28"/>
          <w:szCs w:val="28"/>
        </w:rPr>
      </w:pPr>
      <w:r w:rsidRPr="00910E6D">
        <w:rPr>
          <w:rFonts w:ascii="Times New Roman" w:hAnsi="Times New Roman"/>
          <w:sz w:val="28"/>
          <w:szCs w:val="28"/>
        </w:rPr>
        <w:t>ІІІ. Допоміжні підрозділи:</w:t>
      </w:r>
    </w:p>
    <w:p w:rsidR="00B3381A" w:rsidRPr="00910E6D" w:rsidRDefault="00B3381A" w:rsidP="00D26B5D">
      <w:pPr>
        <w:pStyle w:val="Caption"/>
        <w:ind w:left="567"/>
        <w:jc w:val="both"/>
        <w:rPr>
          <w:szCs w:val="28"/>
        </w:rPr>
      </w:pPr>
      <w:r w:rsidRPr="00910E6D">
        <w:rPr>
          <w:szCs w:val="28"/>
        </w:rPr>
        <w:t>Структура Підприємства затверджується засновником. Порядок внутрішньої організації та сфери діяльності структурних підрозділів Підприємства</w:t>
      </w:r>
      <w:r>
        <w:rPr>
          <w:szCs w:val="28"/>
        </w:rPr>
        <w:t xml:space="preserve"> (відділень)</w:t>
      </w:r>
      <w:r w:rsidRPr="00910E6D">
        <w:rPr>
          <w:szCs w:val="28"/>
        </w:rPr>
        <w:t xml:space="preserve"> затверджуються керівником Підприємства</w:t>
      </w:r>
      <w:r>
        <w:rPr>
          <w:szCs w:val="28"/>
        </w:rPr>
        <w:t xml:space="preserve"> за погодженням із Органом управління.</w:t>
      </w:r>
    </w:p>
    <w:p w:rsidR="00B3381A" w:rsidRPr="00910E6D" w:rsidRDefault="00B3381A" w:rsidP="006B3500">
      <w:pPr>
        <w:pStyle w:val="21"/>
        <w:numPr>
          <w:ilvl w:val="0"/>
          <w:numId w:val="13"/>
        </w:numPr>
        <w:shd w:val="clear" w:color="auto" w:fill="auto"/>
        <w:spacing w:before="0" w:line="240" w:lineRule="auto"/>
        <w:ind w:left="567" w:right="20" w:hanging="547"/>
        <w:rPr>
          <w:sz w:val="28"/>
          <w:szCs w:val="28"/>
        </w:rPr>
      </w:pPr>
      <w:r w:rsidRPr="00910E6D">
        <w:rPr>
          <w:sz w:val="28"/>
          <w:szCs w:val="28"/>
        </w:rPr>
        <w:t>Функціональні обов'язки та посадові інструкції працівників Підприємства затверджуються його керівником.</w:t>
      </w:r>
    </w:p>
    <w:p w:rsidR="00B3381A" w:rsidRDefault="00B3381A" w:rsidP="006B3500">
      <w:pPr>
        <w:pStyle w:val="21"/>
        <w:numPr>
          <w:ilvl w:val="0"/>
          <w:numId w:val="13"/>
        </w:numPr>
        <w:shd w:val="clear" w:color="auto" w:fill="auto"/>
        <w:spacing w:before="0" w:line="240" w:lineRule="auto"/>
        <w:ind w:left="567" w:right="20" w:hanging="547"/>
        <w:rPr>
          <w:sz w:val="28"/>
          <w:szCs w:val="28"/>
        </w:rPr>
      </w:pPr>
      <w:r w:rsidRPr="00893A6F">
        <w:rPr>
          <w:sz w:val="28"/>
          <w:szCs w:val="28"/>
        </w:rPr>
        <w:t>Штатну чисельність</w:t>
      </w:r>
      <w:r w:rsidRPr="00910E6D">
        <w:rPr>
          <w:sz w:val="28"/>
          <w:szCs w:val="28"/>
        </w:rPr>
        <w:t xml:space="preserve"> Підприємства керівник визначає на власний розсуд на підставі </w:t>
      </w:r>
      <w:r>
        <w:rPr>
          <w:sz w:val="28"/>
          <w:szCs w:val="28"/>
        </w:rPr>
        <w:t>фінансового плану</w:t>
      </w:r>
      <w:r w:rsidRPr="00910E6D">
        <w:rPr>
          <w:sz w:val="28"/>
          <w:szCs w:val="28"/>
        </w:rPr>
        <w:t xml:space="preserve"> Підприємства, затвердженому в порядку установленому цим Статутом з урахуванням необхідності створення відповідних умов для забезпечення належної доступності та якості медичної</w:t>
      </w:r>
      <w:r>
        <w:rPr>
          <w:color w:val="FFFFFF"/>
          <w:sz w:val="28"/>
          <w:szCs w:val="28"/>
        </w:rPr>
        <w:t xml:space="preserve"> </w:t>
      </w:r>
      <w:r w:rsidRPr="00910E6D">
        <w:rPr>
          <w:sz w:val="28"/>
          <w:szCs w:val="28"/>
        </w:rPr>
        <w:t>допомоги.</w:t>
      </w:r>
    </w:p>
    <w:p w:rsidR="00B3381A" w:rsidRPr="00910E6D" w:rsidRDefault="00B3381A" w:rsidP="004512D6">
      <w:pPr>
        <w:pStyle w:val="21"/>
        <w:shd w:val="clear" w:color="auto" w:fill="auto"/>
        <w:spacing w:before="0" w:line="240" w:lineRule="auto"/>
        <w:ind w:right="20" w:firstLine="0"/>
        <w:rPr>
          <w:sz w:val="28"/>
          <w:szCs w:val="28"/>
        </w:rPr>
      </w:pPr>
    </w:p>
    <w:p w:rsidR="00B3381A" w:rsidRPr="00910E6D" w:rsidRDefault="00B3381A" w:rsidP="00D26B5D">
      <w:pPr>
        <w:pStyle w:val="30"/>
        <w:keepNext/>
        <w:keepLines/>
        <w:shd w:val="clear" w:color="auto" w:fill="auto"/>
        <w:spacing w:after="0" w:line="240" w:lineRule="auto"/>
        <w:ind w:firstLine="0"/>
        <w:jc w:val="center"/>
        <w:rPr>
          <w:b/>
          <w:sz w:val="28"/>
          <w:szCs w:val="28"/>
        </w:rPr>
      </w:pPr>
      <w:bookmarkStart w:id="10" w:name="bookmark18"/>
      <w:r w:rsidRPr="00910E6D">
        <w:rPr>
          <w:b/>
          <w:sz w:val="28"/>
          <w:szCs w:val="28"/>
        </w:rPr>
        <w:t xml:space="preserve">9. </w:t>
      </w:r>
      <w:r w:rsidRPr="00D26B5D">
        <w:rPr>
          <w:b/>
          <w:caps/>
          <w:sz w:val="28"/>
          <w:szCs w:val="28"/>
        </w:rPr>
        <w:t>Повноваження трудового колективу</w:t>
      </w:r>
      <w:bookmarkEnd w:id="10"/>
    </w:p>
    <w:p w:rsidR="00B3381A" w:rsidRPr="00910E6D" w:rsidRDefault="00B3381A" w:rsidP="00D26B5D">
      <w:pPr>
        <w:pStyle w:val="21"/>
        <w:numPr>
          <w:ilvl w:val="0"/>
          <w:numId w:val="14"/>
        </w:numPr>
        <w:shd w:val="clear" w:color="auto" w:fill="auto"/>
        <w:spacing w:before="0" w:line="240" w:lineRule="auto"/>
        <w:ind w:left="567" w:right="20" w:hanging="547"/>
        <w:rPr>
          <w:sz w:val="28"/>
          <w:szCs w:val="28"/>
        </w:rPr>
      </w:pPr>
      <w:r w:rsidRPr="00910E6D">
        <w:rPr>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Право укладання колективного договору надається керівнику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 xml:space="preserve">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B3381A" w:rsidRPr="00910E6D" w:rsidRDefault="00B3381A" w:rsidP="00D26B5D">
      <w:pPr>
        <w:pStyle w:val="21"/>
        <w:numPr>
          <w:ilvl w:val="0"/>
          <w:numId w:val="14"/>
        </w:numPr>
        <w:shd w:val="clear" w:color="auto" w:fill="auto"/>
        <w:tabs>
          <w:tab w:val="left" w:pos="567"/>
        </w:tabs>
        <w:spacing w:before="0" w:line="240" w:lineRule="auto"/>
        <w:ind w:left="567" w:right="20" w:hanging="547"/>
        <w:rPr>
          <w:sz w:val="28"/>
          <w:szCs w:val="28"/>
        </w:rPr>
      </w:pPr>
      <w:r w:rsidRPr="00910E6D">
        <w:rPr>
          <w:sz w:val="28"/>
          <w:szCs w:val="28"/>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B3381A" w:rsidRPr="00910E6D" w:rsidRDefault="00B3381A" w:rsidP="006B3500">
      <w:pPr>
        <w:pStyle w:val="21"/>
        <w:shd w:val="clear" w:color="auto" w:fill="auto"/>
        <w:tabs>
          <w:tab w:val="left" w:pos="567"/>
        </w:tabs>
        <w:spacing w:before="0" w:line="240" w:lineRule="auto"/>
        <w:ind w:left="567" w:right="20" w:firstLine="0"/>
        <w:rPr>
          <w:sz w:val="28"/>
          <w:szCs w:val="28"/>
        </w:rPr>
      </w:pPr>
    </w:p>
    <w:p w:rsidR="00B3381A" w:rsidRPr="00910E6D" w:rsidRDefault="00B3381A" w:rsidP="00D26B5D">
      <w:pPr>
        <w:pStyle w:val="30"/>
        <w:keepNext/>
        <w:keepLines/>
        <w:shd w:val="clear" w:color="auto" w:fill="auto"/>
        <w:tabs>
          <w:tab w:val="left" w:pos="-142"/>
        </w:tabs>
        <w:spacing w:after="0" w:line="240" w:lineRule="auto"/>
        <w:ind w:firstLine="0"/>
        <w:jc w:val="center"/>
        <w:rPr>
          <w:b/>
          <w:sz w:val="28"/>
          <w:szCs w:val="28"/>
        </w:rPr>
      </w:pPr>
      <w:bookmarkStart w:id="11" w:name="bookmark19"/>
      <w:r w:rsidRPr="00910E6D">
        <w:rPr>
          <w:b/>
          <w:sz w:val="28"/>
          <w:szCs w:val="28"/>
        </w:rPr>
        <w:t xml:space="preserve">10. </w:t>
      </w:r>
      <w:r w:rsidRPr="00D26B5D">
        <w:rPr>
          <w:b/>
          <w:caps/>
          <w:sz w:val="28"/>
          <w:szCs w:val="28"/>
        </w:rPr>
        <w:t>Контроль та перевірка діяльності</w:t>
      </w:r>
      <w:bookmarkEnd w:id="11"/>
    </w:p>
    <w:p w:rsidR="00B3381A" w:rsidRDefault="00B3381A" w:rsidP="00D26B5D">
      <w:pPr>
        <w:pStyle w:val="21"/>
        <w:shd w:val="clear" w:color="auto" w:fill="auto"/>
        <w:tabs>
          <w:tab w:val="left" w:pos="567"/>
        </w:tabs>
        <w:spacing w:before="0" w:line="240" w:lineRule="auto"/>
        <w:ind w:left="567" w:right="20" w:hanging="567"/>
        <w:rPr>
          <w:sz w:val="28"/>
          <w:szCs w:val="28"/>
        </w:rPr>
      </w:pPr>
      <w:r w:rsidRPr="00910E6D">
        <w:rPr>
          <w:rStyle w:val="a0"/>
          <w:bCs/>
          <w:sz w:val="28"/>
          <w:szCs w:val="28"/>
        </w:rPr>
        <w:t>10.1</w:t>
      </w:r>
      <w:r>
        <w:rPr>
          <w:rStyle w:val="a0"/>
          <w:bCs/>
          <w:sz w:val="28"/>
          <w:szCs w:val="28"/>
        </w:rPr>
        <w:t xml:space="preserve"> </w:t>
      </w:r>
      <w:r w:rsidRPr="00DE01DF">
        <w:rPr>
          <w:rStyle w:val="a0"/>
          <w:b w:val="0"/>
          <w:bCs/>
          <w:sz w:val="28"/>
          <w:szCs w:val="28"/>
        </w:rPr>
        <w:t>Підприємство самостійно здійснює оперативний та бухгалтерський облік результатів своєї діяльності</w:t>
      </w:r>
      <w:r>
        <w:rPr>
          <w:rStyle w:val="a0"/>
          <w:b w:val="0"/>
          <w:bCs/>
          <w:sz w:val="28"/>
          <w:szCs w:val="28"/>
        </w:rPr>
        <w:t>,</w:t>
      </w:r>
      <w:r w:rsidRPr="00DE01DF">
        <w:rPr>
          <w:rStyle w:val="a0"/>
          <w:b w:val="0"/>
          <w:bCs/>
          <w:sz w:val="28"/>
          <w:szCs w:val="28"/>
        </w:rPr>
        <w:t xml:space="preserve">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B3381A" w:rsidRDefault="00B3381A" w:rsidP="00DE01DF">
      <w:pPr>
        <w:pStyle w:val="21"/>
        <w:shd w:val="clear" w:color="auto" w:fill="auto"/>
        <w:spacing w:before="0" w:line="240" w:lineRule="auto"/>
        <w:ind w:left="567" w:right="20" w:hanging="567"/>
        <w:rPr>
          <w:sz w:val="28"/>
          <w:szCs w:val="28"/>
        </w:rPr>
      </w:pPr>
      <w:r>
        <w:rPr>
          <w:rStyle w:val="a0"/>
          <w:bCs/>
          <w:sz w:val="28"/>
          <w:szCs w:val="28"/>
        </w:rPr>
        <w:t xml:space="preserve">10.2 </w:t>
      </w:r>
      <w:r w:rsidRPr="00910E6D">
        <w:rPr>
          <w:sz w:val="28"/>
          <w:szCs w:val="28"/>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діючому законодавству.</w:t>
      </w:r>
    </w:p>
    <w:p w:rsidR="00B3381A" w:rsidRPr="00910E6D" w:rsidRDefault="00B3381A" w:rsidP="00DE01DF">
      <w:pPr>
        <w:pStyle w:val="21"/>
        <w:shd w:val="clear" w:color="auto" w:fill="auto"/>
        <w:spacing w:before="0" w:line="240" w:lineRule="auto"/>
        <w:ind w:left="567" w:right="20" w:hanging="567"/>
        <w:rPr>
          <w:sz w:val="28"/>
          <w:szCs w:val="28"/>
        </w:rPr>
      </w:pPr>
      <w:r>
        <w:rPr>
          <w:rStyle w:val="a0"/>
          <w:bCs/>
          <w:sz w:val="28"/>
          <w:szCs w:val="28"/>
        </w:rPr>
        <w:t xml:space="preserve">10.3 </w:t>
      </w:r>
      <w:r w:rsidRPr="000F533B">
        <w:rPr>
          <w:sz w:val="28"/>
          <w:szCs w:val="28"/>
        </w:rPr>
        <w:t>Підприємство несе відповідальність за своєчасне i достовірне подання передбачених форм звітності вiдповiдним органам.</w:t>
      </w:r>
    </w:p>
    <w:p w:rsidR="00B3381A" w:rsidRPr="00910E6D" w:rsidRDefault="00B3381A" w:rsidP="006B3500">
      <w:pPr>
        <w:pStyle w:val="21"/>
        <w:shd w:val="clear" w:color="auto" w:fill="auto"/>
        <w:tabs>
          <w:tab w:val="left" w:pos="567"/>
        </w:tabs>
        <w:spacing w:before="0" w:line="240" w:lineRule="auto"/>
        <w:ind w:left="567" w:right="20" w:hanging="840"/>
        <w:rPr>
          <w:sz w:val="28"/>
          <w:szCs w:val="28"/>
        </w:rPr>
      </w:pPr>
    </w:p>
    <w:p w:rsidR="00B3381A" w:rsidRPr="00910E6D" w:rsidRDefault="00B3381A" w:rsidP="00D26B5D">
      <w:pPr>
        <w:pStyle w:val="30"/>
        <w:keepNext/>
        <w:keepLines/>
        <w:shd w:val="clear" w:color="auto" w:fill="auto"/>
        <w:spacing w:after="0" w:line="240" w:lineRule="auto"/>
        <w:ind w:firstLine="0"/>
        <w:jc w:val="center"/>
        <w:rPr>
          <w:b/>
          <w:sz w:val="28"/>
          <w:szCs w:val="28"/>
        </w:rPr>
      </w:pPr>
      <w:bookmarkStart w:id="12" w:name="bookmark20"/>
      <w:r w:rsidRPr="00910E6D">
        <w:rPr>
          <w:b/>
          <w:sz w:val="28"/>
          <w:szCs w:val="28"/>
        </w:rPr>
        <w:t xml:space="preserve">11. </w:t>
      </w:r>
      <w:bookmarkEnd w:id="12"/>
      <w:r>
        <w:rPr>
          <w:b/>
          <w:sz w:val="28"/>
          <w:szCs w:val="28"/>
        </w:rPr>
        <w:t>ПРИПИНЕННЯ ДІЯЛЬНОСТІ</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 за рішенням суду або відповідних органів державної влади.</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У разі реорганізації Підприємства вся сукупність його прав та обов'язків переходить до його правонаступників.</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Ліквідація Підприємства здійснюється ліквідаційною комісією, яка утворюється Засновником або за рішенням суду.</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Черговість та порядок задоволення вимог кредиторів визначаються відповідно до законодавства.</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У разі припинення діяльності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rsidR="00B3381A" w:rsidRPr="00910E6D" w:rsidRDefault="00B3381A" w:rsidP="00D26B5D">
      <w:pPr>
        <w:pStyle w:val="21"/>
        <w:numPr>
          <w:ilvl w:val="0"/>
          <w:numId w:val="15"/>
        </w:numPr>
        <w:shd w:val="clear" w:color="auto" w:fill="auto"/>
        <w:spacing w:before="0" w:line="240" w:lineRule="auto"/>
        <w:ind w:left="567" w:right="20" w:hanging="567"/>
        <w:rPr>
          <w:sz w:val="28"/>
          <w:szCs w:val="28"/>
        </w:rPr>
      </w:pPr>
      <w:r w:rsidRPr="00910E6D">
        <w:rPr>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3381A" w:rsidRPr="00910E6D" w:rsidRDefault="00B3381A" w:rsidP="00485136">
      <w:pPr>
        <w:pStyle w:val="30"/>
        <w:keepNext/>
        <w:keepLines/>
        <w:shd w:val="clear" w:color="auto" w:fill="auto"/>
        <w:tabs>
          <w:tab w:val="left" w:pos="567"/>
        </w:tabs>
        <w:spacing w:after="0" w:line="270" w:lineRule="exact"/>
        <w:ind w:firstLine="0"/>
        <w:jc w:val="both"/>
        <w:rPr>
          <w:b/>
          <w:sz w:val="28"/>
          <w:szCs w:val="28"/>
        </w:rPr>
      </w:pPr>
      <w:bookmarkStart w:id="13" w:name="bookmark22"/>
      <w:bookmarkEnd w:id="13"/>
    </w:p>
    <w:sectPr w:rsidR="00B3381A" w:rsidRPr="00910E6D" w:rsidSect="00245C2F">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257"/>
    <w:multiLevelType w:val="multilevel"/>
    <w:tmpl w:val="B6849DC6"/>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C60BBB"/>
    <w:multiLevelType w:val="multilevel"/>
    <w:tmpl w:val="59CC7108"/>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F10833"/>
    <w:multiLevelType w:val="multilevel"/>
    <w:tmpl w:val="0658C13C"/>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3985170"/>
    <w:multiLevelType w:val="multilevel"/>
    <w:tmpl w:val="E6C6EC8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4F1739"/>
    <w:multiLevelType w:val="multilevel"/>
    <w:tmpl w:val="279632C2"/>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B8A285F"/>
    <w:multiLevelType w:val="multilevel"/>
    <w:tmpl w:val="B718C2CA"/>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8AC0BEC"/>
    <w:multiLevelType w:val="multilevel"/>
    <w:tmpl w:val="AD1EEE7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bCs/>
        <w:i w:val="0"/>
        <w:iCs w:val="0"/>
        <w:smallCaps w:val="0"/>
        <w:strike w:val="0"/>
        <w:color w:val="FF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8CF55E4"/>
    <w:multiLevelType w:val="multilevel"/>
    <w:tmpl w:val="A6A0EB4E"/>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94D1F3D"/>
    <w:multiLevelType w:val="multilevel"/>
    <w:tmpl w:val="83F82B24"/>
    <w:lvl w:ilvl="0">
      <w:start w:val="3"/>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9F37BB7"/>
    <w:multiLevelType w:val="multilevel"/>
    <w:tmpl w:val="EFFE89E8"/>
    <w:lvl w:ilvl="0">
      <w:start w:val="6"/>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DDF75B7"/>
    <w:multiLevelType w:val="multilevel"/>
    <w:tmpl w:val="022A7CB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944D08"/>
    <w:multiLevelType w:val="multilevel"/>
    <w:tmpl w:val="F3E05EE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5476D59"/>
    <w:multiLevelType w:val="multilevel"/>
    <w:tmpl w:val="81F87E8C"/>
    <w:lvl w:ilvl="0">
      <w:start w:val="1"/>
      <w:numFmt w:val="decimal"/>
      <w:lvlText w:val="7.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C354C83"/>
    <w:multiLevelType w:val="multilevel"/>
    <w:tmpl w:val="0DF6D82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EA54BC5"/>
    <w:multiLevelType w:val="multilevel"/>
    <w:tmpl w:val="AFC46DD0"/>
    <w:lvl w:ilvl="0">
      <w:start w:val="3"/>
      <w:numFmt w:val="decimal"/>
      <w:lvlText w:val="%1"/>
      <w:lvlJc w:val="left"/>
      <w:pPr>
        <w:ind w:left="340" w:hanging="340"/>
      </w:pPr>
      <w:rPr>
        <w:rFonts w:cs="Times New Roman" w:hint="default"/>
      </w:rPr>
    </w:lvl>
    <w:lvl w:ilvl="1">
      <w:start w:val="3"/>
      <w:numFmt w:val="decimal"/>
      <w:lvlText w:val="%1.%2"/>
      <w:lvlJc w:val="left"/>
      <w:pPr>
        <w:ind w:left="482" w:hanging="340"/>
      </w:pPr>
      <w:rPr>
        <w:rFonts w:cs="Times New Roman" w:hint="default"/>
        <w:b/>
      </w:rPr>
    </w:lvl>
    <w:lvl w:ilvl="2">
      <w:start w:val="1"/>
      <w:numFmt w:val="decimal"/>
      <w:lvlText w:val="%1.%2.%3"/>
      <w:lvlJc w:val="left"/>
      <w:pPr>
        <w:ind w:left="624" w:hanging="340"/>
      </w:pPr>
      <w:rPr>
        <w:rFonts w:cs="Times New Roman" w:hint="default"/>
      </w:rPr>
    </w:lvl>
    <w:lvl w:ilvl="3">
      <w:start w:val="1"/>
      <w:numFmt w:val="decimal"/>
      <w:lvlText w:val="%1.%2.%3.%4"/>
      <w:lvlJc w:val="left"/>
      <w:pPr>
        <w:ind w:left="766" w:hanging="340"/>
      </w:pPr>
      <w:rPr>
        <w:rFonts w:cs="Times New Roman" w:hint="default"/>
      </w:rPr>
    </w:lvl>
    <w:lvl w:ilvl="4">
      <w:start w:val="1"/>
      <w:numFmt w:val="decimal"/>
      <w:lvlText w:val="%1.%2.%3.%4.%5"/>
      <w:lvlJc w:val="left"/>
      <w:pPr>
        <w:ind w:left="908" w:hanging="340"/>
      </w:pPr>
      <w:rPr>
        <w:rFonts w:cs="Times New Roman" w:hint="default"/>
      </w:rPr>
    </w:lvl>
    <w:lvl w:ilvl="5">
      <w:start w:val="1"/>
      <w:numFmt w:val="decimal"/>
      <w:lvlText w:val="%1.%2.%3.%4.%5.%6"/>
      <w:lvlJc w:val="left"/>
      <w:pPr>
        <w:ind w:left="1050" w:hanging="340"/>
      </w:pPr>
      <w:rPr>
        <w:rFonts w:cs="Times New Roman" w:hint="default"/>
      </w:rPr>
    </w:lvl>
    <w:lvl w:ilvl="6">
      <w:start w:val="1"/>
      <w:numFmt w:val="decimal"/>
      <w:lvlText w:val="%1.%2.%3.%4.%5.%6.%7"/>
      <w:lvlJc w:val="left"/>
      <w:pPr>
        <w:ind w:left="1192" w:hanging="340"/>
      </w:pPr>
      <w:rPr>
        <w:rFonts w:cs="Times New Roman" w:hint="default"/>
      </w:rPr>
    </w:lvl>
    <w:lvl w:ilvl="7">
      <w:start w:val="1"/>
      <w:numFmt w:val="decimal"/>
      <w:lvlText w:val="%1.%2.%3.%4.%5.%6.%7.%8"/>
      <w:lvlJc w:val="left"/>
      <w:pPr>
        <w:ind w:left="1334" w:hanging="340"/>
      </w:pPr>
      <w:rPr>
        <w:rFonts w:cs="Times New Roman" w:hint="default"/>
      </w:rPr>
    </w:lvl>
    <w:lvl w:ilvl="8">
      <w:start w:val="1"/>
      <w:numFmt w:val="decimal"/>
      <w:lvlText w:val="%1.%2.%3.%4.%5.%6.%7.%8.%9"/>
      <w:lvlJc w:val="left"/>
      <w:pPr>
        <w:ind w:left="1476" w:hanging="340"/>
      </w:pPr>
      <w:rPr>
        <w:rFonts w:cs="Times New Roman" w:hint="default"/>
      </w:rPr>
    </w:lvl>
  </w:abstractNum>
  <w:abstractNum w:abstractNumId="15">
    <w:nsid w:val="53261AD6"/>
    <w:multiLevelType w:val="multilevel"/>
    <w:tmpl w:val="CA907928"/>
    <w:lvl w:ilvl="0">
      <w:start w:val="21"/>
      <w:numFmt w:val="bullet"/>
      <w:lvlText w:val="-"/>
      <w:lvlJc w:val="left"/>
      <w:rPr>
        <w:rFonts w:ascii="Times New Roman" w:eastAsia="Times New Roman" w:hAnsi="Times New Roman"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725723B"/>
    <w:multiLevelType w:val="multilevel"/>
    <w:tmpl w:val="CA907928"/>
    <w:lvl w:ilvl="0">
      <w:start w:val="21"/>
      <w:numFmt w:val="bullet"/>
      <w:lvlText w:val="-"/>
      <w:lvlJc w:val="left"/>
      <w:rPr>
        <w:rFonts w:ascii="Times New Roman" w:eastAsia="Times New Roman" w:hAnsi="Times New Roman"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10898"/>
    <w:multiLevelType w:val="multilevel"/>
    <w:tmpl w:val="EBC47D82"/>
    <w:lvl w:ilvl="0">
      <w:start w:val="6"/>
      <w:numFmt w:val="decimal"/>
      <w:lvlText w:val="7.%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6CED085C"/>
    <w:multiLevelType w:val="multilevel"/>
    <w:tmpl w:val="D60062EC"/>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0BC3BFF"/>
    <w:multiLevelType w:val="multilevel"/>
    <w:tmpl w:val="D94A77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7960FE9"/>
    <w:multiLevelType w:val="multilevel"/>
    <w:tmpl w:val="01822D5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BCD3966"/>
    <w:multiLevelType w:val="multilevel"/>
    <w:tmpl w:val="8D74FC64"/>
    <w:lvl w:ilvl="0">
      <w:start w:val="6"/>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D2722F6"/>
    <w:multiLevelType w:val="multilevel"/>
    <w:tmpl w:val="C4BE690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6"/>
  </w:num>
  <w:num w:numId="3">
    <w:abstractNumId w:val="19"/>
  </w:num>
  <w:num w:numId="4">
    <w:abstractNumId w:val="11"/>
  </w:num>
  <w:num w:numId="5">
    <w:abstractNumId w:val="3"/>
  </w:num>
  <w:num w:numId="6">
    <w:abstractNumId w:val="1"/>
  </w:num>
  <w:num w:numId="7">
    <w:abstractNumId w:val="18"/>
  </w:num>
  <w:num w:numId="8">
    <w:abstractNumId w:val="7"/>
  </w:num>
  <w:num w:numId="9">
    <w:abstractNumId w:val="5"/>
  </w:num>
  <w:num w:numId="10">
    <w:abstractNumId w:val="12"/>
  </w:num>
  <w:num w:numId="11">
    <w:abstractNumId w:val="15"/>
  </w:num>
  <w:num w:numId="12">
    <w:abstractNumId w:val="17"/>
  </w:num>
  <w:num w:numId="13">
    <w:abstractNumId w:val="22"/>
  </w:num>
  <w:num w:numId="14">
    <w:abstractNumId w:val="13"/>
  </w:num>
  <w:num w:numId="15">
    <w:abstractNumId w:val="20"/>
  </w:num>
  <w:num w:numId="16">
    <w:abstractNumId w:val="8"/>
  </w:num>
  <w:num w:numId="17">
    <w:abstractNumId w:val="2"/>
  </w:num>
  <w:num w:numId="18">
    <w:abstractNumId w:val="21"/>
  </w:num>
  <w:num w:numId="19">
    <w:abstractNumId w:val="9"/>
  </w:num>
  <w:num w:numId="20">
    <w:abstractNumId w:val="14"/>
  </w:num>
  <w:num w:numId="21">
    <w:abstractNumId w:val="0"/>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500"/>
    <w:rsid w:val="00025588"/>
    <w:rsid w:val="00063145"/>
    <w:rsid w:val="00065C5B"/>
    <w:rsid w:val="000B0C36"/>
    <w:rsid w:val="000B7440"/>
    <w:rsid w:val="000F533B"/>
    <w:rsid w:val="001B0514"/>
    <w:rsid w:val="001C7CB1"/>
    <w:rsid w:val="001F3A36"/>
    <w:rsid w:val="001F478A"/>
    <w:rsid w:val="00206D91"/>
    <w:rsid w:val="00227516"/>
    <w:rsid w:val="002421F2"/>
    <w:rsid w:val="00245C2F"/>
    <w:rsid w:val="00256ADC"/>
    <w:rsid w:val="0025747A"/>
    <w:rsid w:val="00277B7C"/>
    <w:rsid w:val="00364617"/>
    <w:rsid w:val="00375620"/>
    <w:rsid w:val="003B653D"/>
    <w:rsid w:val="003D0E3B"/>
    <w:rsid w:val="003E42E0"/>
    <w:rsid w:val="003F024D"/>
    <w:rsid w:val="00416834"/>
    <w:rsid w:val="004232BE"/>
    <w:rsid w:val="004251F9"/>
    <w:rsid w:val="00427FAB"/>
    <w:rsid w:val="004512D6"/>
    <w:rsid w:val="00464A44"/>
    <w:rsid w:val="00465797"/>
    <w:rsid w:val="00483B69"/>
    <w:rsid w:val="00485136"/>
    <w:rsid w:val="004B5510"/>
    <w:rsid w:val="004E74D0"/>
    <w:rsid w:val="005163D9"/>
    <w:rsid w:val="00523BD4"/>
    <w:rsid w:val="00592E27"/>
    <w:rsid w:val="005B30BE"/>
    <w:rsid w:val="005C00D5"/>
    <w:rsid w:val="005C5764"/>
    <w:rsid w:val="006258CE"/>
    <w:rsid w:val="00681477"/>
    <w:rsid w:val="00693EB7"/>
    <w:rsid w:val="006B3500"/>
    <w:rsid w:val="006E30C0"/>
    <w:rsid w:val="006F66FB"/>
    <w:rsid w:val="006F6F37"/>
    <w:rsid w:val="007353AB"/>
    <w:rsid w:val="007455F7"/>
    <w:rsid w:val="007614C7"/>
    <w:rsid w:val="00766093"/>
    <w:rsid w:val="00775312"/>
    <w:rsid w:val="0078766D"/>
    <w:rsid w:val="007B0FCF"/>
    <w:rsid w:val="007B5381"/>
    <w:rsid w:val="007F37BE"/>
    <w:rsid w:val="00804239"/>
    <w:rsid w:val="00862697"/>
    <w:rsid w:val="0088548C"/>
    <w:rsid w:val="00893A6F"/>
    <w:rsid w:val="008965D6"/>
    <w:rsid w:val="008C0AA3"/>
    <w:rsid w:val="009007A3"/>
    <w:rsid w:val="00910E6D"/>
    <w:rsid w:val="00916D53"/>
    <w:rsid w:val="0092120D"/>
    <w:rsid w:val="00A25E7D"/>
    <w:rsid w:val="00A26DB9"/>
    <w:rsid w:val="00A455C1"/>
    <w:rsid w:val="00A5048F"/>
    <w:rsid w:val="00AB49D6"/>
    <w:rsid w:val="00AD79F5"/>
    <w:rsid w:val="00AE228A"/>
    <w:rsid w:val="00AF4BD1"/>
    <w:rsid w:val="00B23941"/>
    <w:rsid w:val="00B25B0D"/>
    <w:rsid w:val="00B3381A"/>
    <w:rsid w:val="00B66949"/>
    <w:rsid w:val="00BD079B"/>
    <w:rsid w:val="00C31008"/>
    <w:rsid w:val="00C81935"/>
    <w:rsid w:val="00CC2ED5"/>
    <w:rsid w:val="00CD6575"/>
    <w:rsid w:val="00CE43BF"/>
    <w:rsid w:val="00CF51B2"/>
    <w:rsid w:val="00CF7027"/>
    <w:rsid w:val="00D0700E"/>
    <w:rsid w:val="00D26B5D"/>
    <w:rsid w:val="00D8009F"/>
    <w:rsid w:val="00DE01DF"/>
    <w:rsid w:val="00E22FC4"/>
    <w:rsid w:val="00EF6258"/>
    <w:rsid w:val="00F8173B"/>
    <w:rsid w:val="00F9449F"/>
    <w:rsid w:val="00FB3FCD"/>
    <w:rsid w:val="00FC08A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3500"/>
    <w:rPr>
      <w:lang w:eastAsia="en-US"/>
    </w:rPr>
  </w:style>
  <w:style w:type="character" w:customStyle="1" w:styleId="3">
    <w:name w:val="Заголовок №3_"/>
    <w:link w:val="30"/>
    <w:uiPriority w:val="99"/>
    <w:locked/>
    <w:rsid w:val="006B3500"/>
    <w:rPr>
      <w:rFonts w:ascii="Times New Roman" w:hAnsi="Times New Roman"/>
      <w:sz w:val="27"/>
      <w:shd w:val="clear" w:color="auto" w:fill="FFFFFF"/>
    </w:rPr>
  </w:style>
  <w:style w:type="paragraph" w:customStyle="1" w:styleId="30">
    <w:name w:val="Заголовок №3"/>
    <w:basedOn w:val="Normal"/>
    <w:link w:val="3"/>
    <w:uiPriority w:val="99"/>
    <w:rsid w:val="006B3500"/>
    <w:pPr>
      <w:shd w:val="clear" w:color="auto" w:fill="FFFFFF"/>
      <w:spacing w:after="240" w:line="240" w:lineRule="atLeast"/>
      <w:ind w:hanging="920"/>
      <w:outlineLvl w:val="2"/>
    </w:pPr>
    <w:rPr>
      <w:rFonts w:ascii="Times New Roman" w:hAnsi="Times New Roman"/>
      <w:sz w:val="27"/>
      <w:szCs w:val="27"/>
      <w:lang w:eastAsia="uk-UA"/>
    </w:rPr>
  </w:style>
  <w:style w:type="paragraph" w:styleId="Caption">
    <w:name w:val="caption"/>
    <w:basedOn w:val="Normal"/>
    <w:uiPriority w:val="99"/>
    <w:qFormat/>
    <w:rsid w:val="006B3500"/>
    <w:pPr>
      <w:spacing w:after="0" w:line="240" w:lineRule="auto"/>
      <w:jc w:val="center"/>
    </w:pPr>
    <w:rPr>
      <w:rFonts w:ascii="Times New Roman" w:eastAsia="Times New Roman" w:hAnsi="Times New Roman"/>
      <w:sz w:val="28"/>
      <w:szCs w:val="20"/>
      <w:lang w:eastAsia="ru-RU"/>
    </w:rPr>
  </w:style>
  <w:style w:type="character" w:customStyle="1" w:styleId="2">
    <w:name w:val="Основной текст (2)_"/>
    <w:link w:val="20"/>
    <w:uiPriority w:val="99"/>
    <w:locked/>
    <w:rsid w:val="006B3500"/>
    <w:rPr>
      <w:rFonts w:ascii="Times New Roman" w:hAnsi="Times New Roman"/>
      <w:sz w:val="27"/>
      <w:shd w:val="clear" w:color="auto" w:fill="FFFFFF"/>
    </w:rPr>
  </w:style>
  <w:style w:type="character" w:customStyle="1" w:styleId="1">
    <w:name w:val="Заголовок №1_"/>
    <w:link w:val="10"/>
    <w:uiPriority w:val="99"/>
    <w:locked/>
    <w:rsid w:val="006B3500"/>
    <w:rPr>
      <w:rFonts w:ascii="Times New Roman" w:hAnsi="Times New Roman"/>
      <w:sz w:val="39"/>
      <w:shd w:val="clear" w:color="auto" w:fill="FFFFFF"/>
    </w:rPr>
  </w:style>
  <w:style w:type="character" w:customStyle="1" w:styleId="a">
    <w:name w:val="Основной текст_"/>
    <w:link w:val="21"/>
    <w:uiPriority w:val="99"/>
    <w:locked/>
    <w:rsid w:val="006B3500"/>
    <w:rPr>
      <w:rFonts w:ascii="Times New Roman" w:hAnsi="Times New Roman"/>
      <w:sz w:val="27"/>
      <w:shd w:val="clear" w:color="auto" w:fill="FFFFFF"/>
    </w:rPr>
  </w:style>
  <w:style w:type="character" w:customStyle="1" w:styleId="a0">
    <w:name w:val="Основной текст + Полужирный"/>
    <w:uiPriority w:val="99"/>
    <w:rsid w:val="006B3500"/>
    <w:rPr>
      <w:rFonts w:ascii="Times New Roman" w:hAnsi="Times New Roman"/>
      <w:b/>
      <w:sz w:val="27"/>
      <w:shd w:val="clear" w:color="auto" w:fill="FFFFFF"/>
    </w:rPr>
  </w:style>
  <w:style w:type="character" w:customStyle="1" w:styleId="11">
    <w:name w:val="Основной текст1"/>
    <w:uiPriority w:val="99"/>
    <w:rsid w:val="006B3500"/>
    <w:rPr>
      <w:rFonts w:ascii="Times New Roman" w:hAnsi="Times New Roman"/>
      <w:sz w:val="27"/>
      <w:u w:val="single"/>
      <w:shd w:val="clear" w:color="auto" w:fill="FFFFFF"/>
    </w:rPr>
  </w:style>
  <w:style w:type="paragraph" w:customStyle="1" w:styleId="20">
    <w:name w:val="Основной текст (2)"/>
    <w:basedOn w:val="Normal"/>
    <w:link w:val="2"/>
    <w:uiPriority w:val="99"/>
    <w:rsid w:val="006B3500"/>
    <w:pPr>
      <w:shd w:val="clear" w:color="auto" w:fill="FFFFFF"/>
      <w:spacing w:after="3540" w:line="442" w:lineRule="exact"/>
      <w:jc w:val="right"/>
    </w:pPr>
    <w:rPr>
      <w:rFonts w:ascii="Times New Roman" w:hAnsi="Times New Roman"/>
      <w:sz w:val="27"/>
      <w:szCs w:val="27"/>
      <w:lang w:eastAsia="uk-UA"/>
    </w:rPr>
  </w:style>
  <w:style w:type="paragraph" w:customStyle="1" w:styleId="10">
    <w:name w:val="Заголовок №1"/>
    <w:basedOn w:val="Normal"/>
    <w:link w:val="1"/>
    <w:uiPriority w:val="99"/>
    <w:rsid w:val="006B3500"/>
    <w:pPr>
      <w:shd w:val="clear" w:color="auto" w:fill="FFFFFF"/>
      <w:spacing w:before="3540" w:after="240" w:line="240" w:lineRule="atLeast"/>
      <w:jc w:val="center"/>
      <w:outlineLvl w:val="0"/>
    </w:pPr>
    <w:rPr>
      <w:rFonts w:ascii="Times New Roman" w:hAnsi="Times New Roman"/>
      <w:sz w:val="39"/>
      <w:szCs w:val="39"/>
      <w:lang w:eastAsia="uk-UA"/>
    </w:rPr>
  </w:style>
  <w:style w:type="paragraph" w:customStyle="1" w:styleId="21">
    <w:name w:val="Основной текст2"/>
    <w:basedOn w:val="Normal"/>
    <w:link w:val="a"/>
    <w:uiPriority w:val="99"/>
    <w:rsid w:val="006B3500"/>
    <w:pPr>
      <w:shd w:val="clear" w:color="auto" w:fill="FFFFFF"/>
      <w:spacing w:before="240" w:after="0" w:line="322" w:lineRule="exact"/>
      <w:ind w:hanging="1420"/>
      <w:jc w:val="both"/>
    </w:pPr>
    <w:rPr>
      <w:rFonts w:ascii="Times New Roman" w:hAnsi="Times New Roman"/>
      <w:sz w:val="27"/>
      <w:szCs w:val="27"/>
      <w:lang w:eastAsia="uk-UA"/>
    </w:rPr>
  </w:style>
  <w:style w:type="character" w:customStyle="1" w:styleId="FontStyle13">
    <w:name w:val="Font Style13"/>
    <w:uiPriority w:val="99"/>
    <w:rsid w:val="006B3500"/>
    <w:rPr>
      <w:rFonts w:ascii="Times New Roman" w:hAnsi="Times New Roman"/>
      <w:sz w:val="24"/>
    </w:rPr>
  </w:style>
  <w:style w:type="paragraph" w:styleId="BalloonText">
    <w:name w:val="Balloon Text"/>
    <w:basedOn w:val="Normal"/>
    <w:link w:val="BalloonTextChar"/>
    <w:uiPriority w:val="99"/>
    <w:semiHidden/>
    <w:rsid w:val="007F37B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F37BE"/>
    <w:rPr>
      <w:rFonts w:ascii="Tahoma" w:hAnsi="Tahoma"/>
      <w:sz w:val="16"/>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15</Pages>
  <Words>21192</Words>
  <Characters>12081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orgsector</cp:lastModifiedBy>
  <cp:revision>9</cp:revision>
  <cp:lastPrinted>2020-03-10T12:59:00Z</cp:lastPrinted>
  <dcterms:created xsi:type="dcterms:W3CDTF">2020-03-04T20:34:00Z</dcterms:created>
  <dcterms:modified xsi:type="dcterms:W3CDTF">2020-03-10T13:07:00Z</dcterms:modified>
</cp:coreProperties>
</file>